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341A7" w14:textId="599059D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2A7A3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79F3B9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2BDDEC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917763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41F0F9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A61E79" w14:textId="77777777" w:rsidR="00EE567F" w:rsidRDefault="00EE567F" w:rsidP="00EE567F">
      <w:pPr>
        <w:spacing w:after="268"/>
        <w:ind w:right="-20"/>
      </w:pPr>
    </w:p>
    <w:p w14:paraId="0DEBE34C" w14:textId="77777777" w:rsidR="00EE567F" w:rsidRDefault="00EE567F" w:rsidP="00EE567F">
      <w:pPr>
        <w:spacing w:after="268"/>
        <w:ind w:right="-20"/>
      </w:pPr>
    </w:p>
    <w:p w14:paraId="2D7B9E3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A70B7DB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14A48A4" w14:textId="77777777" w:rsidR="002D4B60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9D18DA0" w14:textId="77777777" w:rsidR="002D4B60" w:rsidRPr="00ED2D67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73308FE" w14:textId="77777777" w:rsidR="00CF1A5A" w:rsidRDefault="002D4B60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14:paraId="2BECD84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DBA6420" w14:textId="77777777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214F">
        <w:rPr>
          <w:rFonts w:ascii="Times New Roman" w:hAnsi="Times New Roman" w:cs="Times New Roman"/>
          <w:sz w:val="28"/>
          <w:szCs w:val="28"/>
        </w:rPr>
        <w:t>Направление подготовки / специальность</w:t>
      </w:r>
    </w:p>
    <w:p w14:paraId="52A008F9" w14:textId="77777777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C214F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60852121" w14:textId="77777777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4C214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E54E5AC" w14:textId="77777777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49FBECE6" w14:textId="77777777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4C214F">
        <w:rPr>
          <w:rFonts w:ascii="Times New Roman" w:hAnsi="Times New Roman" w:cs="Times New Roman"/>
          <w:iCs/>
          <w:sz w:val="28"/>
          <w:szCs w:val="28"/>
        </w:rPr>
        <w:t>Направленность (профиль)/специализация</w:t>
      </w:r>
    </w:p>
    <w:p w14:paraId="60BBFF4E" w14:textId="77777777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C214F"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273E45AE" w14:textId="77777777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214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F5F342E" w14:textId="4BC1E59E" w:rsidR="002D4B60" w:rsidRPr="00FF2A86" w:rsidRDefault="002D4B60" w:rsidP="002D4B6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261A9BF" w14:textId="77777777" w:rsidR="002D4B60" w:rsidRDefault="002D4B60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B9C07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19FC1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BE8A3D2" w14:textId="77777777" w:rsidR="00B24C1F" w:rsidRPr="009E1016" w:rsidRDefault="00EA0440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E1823C" w14:textId="77777777" w:rsidR="00B24C1F" w:rsidRPr="009E1016" w:rsidRDefault="00EE567F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44E1490" w14:textId="77777777" w:rsidR="00EE567F" w:rsidRPr="009E1016" w:rsidRDefault="007D68E0" w:rsidP="00E3524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27786D8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CDE9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7742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8A19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E27C1A" w14:textId="77777777" w:rsidR="003C19C3" w:rsidRDefault="003C19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639E15CE" w14:textId="1DBD7FF4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2B76909" w14:textId="20D73B9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0F64A7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1455903" w14:textId="7974D635" w:rsidR="00135D1D" w:rsidRPr="002D4B60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  <w:r w:rsidR="002D4B60">
        <w:tab/>
      </w:r>
      <w:r w:rsidR="00BB14DB">
        <w:rPr>
          <w:b/>
        </w:rPr>
        <w:t>ЗАЧЕТ (с оценкой)</w:t>
      </w:r>
      <w:r w:rsidR="002D4B60">
        <w:tab/>
      </w:r>
      <w:r w:rsidR="002D4B60">
        <w:tab/>
      </w:r>
      <w:r w:rsidR="002D4B60" w:rsidRPr="002D4B60">
        <w:t>1 семестр</w:t>
      </w:r>
      <w:r w:rsidR="002D1AE9">
        <w:t xml:space="preserve"> / ЗФО 1 курс</w:t>
      </w:r>
    </w:p>
    <w:p w14:paraId="2C747A4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C8168B7" w14:textId="77777777" w:rsidR="00EC4D5B" w:rsidRDefault="00EC4D5B" w:rsidP="00EC4D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3"/>
        <w:gridCol w:w="5048"/>
      </w:tblGrid>
      <w:tr w:rsidR="00EC4D5B" w:rsidRPr="00203B56" w14:paraId="53C47626" w14:textId="77777777" w:rsidTr="001215D5">
        <w:trPr>
          <w:trHeight w:val="493"/>
        </w:trPr>
        <w:tc>
          <w:tcPr>
            <w:tcW w:w="5323" w:type="dxa"/>
          </w:tcPr>
          <w:p w14:paraId="0B9B397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48" w:type="dxa"/>
          </w:tcPr>
          <w:p w14:paraId="5CF8E70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215D5" w:rsidRPr="00203B56" w14:paraId="74DFD065" w14:textId="77777777" w:rsidTr="001215D5">
        <w:trPr>
          <w:trHeight w:val="310"/>
        </w:trPr>
        <w:tc>
          <w:tcPr>
            <w:tcW w:w="5323" w:type="dxa"/>
            <w:vMerge w:val="restart"/>
          </w:tcPr>
          <w:p w14:paraId="32F571E3" w14:textId="0F13D465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48" w:type="dxa"/>
          </w:tcPr>
          <w:p w14:paraId="0D1EE264" w14:textId="0386FCF1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1215D5" w:rsidRPr="00203B56" w14:paraId="07B20999" w14:textId="77777777" w:rsidTr="001215D5">
        <w:trPr>
          <w:trHeight w:val="310"/>
        </w:trPr>
        <w:tc>
          <w:tcPr>
            <w:tcW w:w="5323" w:type="dxa"/>
            <w:vMerge/>
          </w:tcPr>
          <w:p w14:paraId="68BC89E0" w14:textId="77777777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048" w:type="dxa"/>
          </w:tcPr>
          <w:p w14:paraId="24024F89" w14:textId="2B6B1E7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</w:tr>
      <w:tr w:rsidR="001215D5" w:rsidRPr="00203B56" w14:paraId="6FD33C1E" w14:textId="77777777" w:rsidTr="001215D5">
        <w:trPr>
          <w:trHeight w:val="310"/>
        </w:trPr>
        <w:tc>
          <w:tcPr>
            <w:tcW w:w="5323" w:type="dxa"/>
          </w:tcPr>
          <w:p w14:paraId="1A71B448" w14:textId="5B11A686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048" w:type="dxa"/>
          </w:tcPr>
          <w:p w14:paraId="171DDDD0" w14:textId="4245641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29D0CE22" w14:textId="77777777" w:rsidR="00EC4D5B" w:rsidRPr="009E1016" w:rsidRDefault="00EC4D5B" w:rsidP="00EC4D5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825716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F7B533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584"/>
        <w:gridCol w:w="4659"/>
        <w:gridCol w:w="2128"/>
      </w:tblGrid>
      <w:tr w:rsidR="007419C7" w:rsidRPr="009B4FAE" w14:paraId="62CEF5F6" w14:textId="77777777" w:rsidTr="001215D5">
        <w:tc>
          <w:tcPr>
            <w:tcW w:w="3584" w:type="dxa"/>
          </w:tcPr>
          <w:p w14:paraId="0934D2BB" w14:textId="58D58AAC" w:rsidR="007419C7" w:rsidRPr="009B4FAE" w:rsidRDefault="00EC4D5B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123902631"/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59" w:type="dxa"/>
          </w:tcPr>
          <w:p w14:paraId="4A8510AC" w14:textId="77777777" w:rsidR="007419C7" w:rsidRPr="009B4FAE" w:rsidRDefault="007419C7" w:rsidP="009C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28" w:type="dxa"/>
          </w:tcPr>
          <w:p w14:paraId="6DDD6DEC" w14:textId="77777777" w:rsidR="007419C7" w:rsidRPr="009B4FAE" w:rsidRDefault="007419C7" w:rsidP="002D4B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Оценочные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193002">
              <w:rPr>
                <w:rFonts w:ascii="Times New Roman" w:hAnsi="Times New Roman"/>
                <w:sz w:val="20"/>
                <w:szCs w:val="20"/>
              </w:rPr>
              <w:t>семестр</w:t>
            </w:r>
            <w:r w:rsidR="002D4B60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D7F2F" w:rsidRPr="009B4FAE" w14:paraId="7B7F1A25" w14:textId="77777777" w:rsidTr="001215D5">
        <w:tc>
          <w:tcPr>
            <w:tcW w:w="3584" w:type="dxa"/>
            <w:vMerge w:val="restart"/>
          </w:tcPr>
          <w:p w14:paraId="38BEC8B1" w14:textId="7DD276D1" w:rsidR="005D7F2F" w:rsidRPr="00B24C1F" w:rsidRDefault="001215D5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59" w:type="dxa"/>
          </w:tcPr>
          <w:p w14:paraId="0A25FE7A" w14:textId="5AB27D5D" w:rsidR="005D7F2F" w:rsidRPr="002103AC" w:rsidRDefault="005D7F2F" w:rsidP="00EC4D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  <w:tc>
          <w:tcPr>
            <w:tcW w:w="2128" w:type="dxa"/>
          </w:tcPr>
          <w:p w14:paraId="6EA04F6E" w14:textId="6BADBCCD" w:rsidR="005D7F2F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14:paraId="1714293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572117A0" w14:textId="77777777" w:rsidTr="001215D5">
        <w:tc>
          <w:tcPr>
            <w:tcW w:w="3584" w:type="dxa"/>
            <w:vMerge/>
          </w:tcPr>
          <w:p w14:paraId="561AE97D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17C378D" w14:textId="06134522" w:rsidR="005D7F2F" w:rsidRPr="002103AC" w:rsidRDefault="005D7F2F" w:rsidP="002D4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  <w:tc>
          <w:tcPr>
            <w:tcW w:w="2128" w:type="dxa"/>
          </w:tcPr>
          <w:p w14:paraId="756BFF93" w14:textId="242584F4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(№№26-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B38A50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69ED1899" w14:textId="77777777" w:rsidTr="001215D5">
        <w:tc>
          <w:tcPr>
            <w:tcW w:w="3584" w:type="dxa"/>
            <w:vMerge/>
          </w:tcPr>
          <w:p w14:paraId="2B943389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F89E383" w14:textId="484048F2" w:rsidR="005D7F2F" w:rsidRPr="002D4B60" w:rsidRDefault="005D7F2F" w:rsidP="002D4B6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2128" w:type="dxa"/>
          </w:tcPr>
          <w:p w14:paraId="17EA0324" w14:textId="0F7E359A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873AF2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D43BE44" w14:textId="77777777" w:rsidTr="001215D5">
        <w:tc>
          <w:tcPr>
            <w:tcW w:w="3584" w:type="dxa"/>
            <w:vMerge w:val="restart"/>
          </w:tcPr>
          <w:p w14:paraId="357751D1" w14:textId="051A3D6E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4659" w:type="dxa"/>
          </w:tcPr>
          <w:p w14:paraId="3D8A898E" w14:textId="5492E393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  <w:tc>
          <w:tcPr>
            <w:tcW w:w="2128" w:type="dxa"/>
          </w:tcPr>
          <w:p w14:paraId="06CBE322" w14:textId="1591C4B7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D53AF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993FEBC" w14:textId="77777777" w:rsidTr="001215D5">
        <w:tc>
          <w:tcPr>
            <w:tcW w:w="3584" w:type="dxa"/>
            <w:vMerge/>
          </w:tcPr>
          <w:p w14:paraId="3AE71ACF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4EFC4473" w14:textId="19218A29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  <w:tc>
          <w:tcPr>
            <w:tcW w:w="2128" w:type="dxa"/>
          </w:tcPr>
          <w:p w14:paraId="3EDAD408" w14:textId="27BAE2A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05121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649D5DAD" w14:textId="77777777" w:rsidTr="001215D5">
        <w:tc>
          <w:tcPr>
            <w:tcW w:w="3584" w:type="dxa"/>
            <w:vMerge/>
          </w:tcPr>
          <w:p w14:paraId="5DA027DE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4266AFB" w14:textId="3CC13099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  <w:tc>
          <w:tcPr>
            <w:tcW w:w="2128" w:type="dxa"/>
          </w:tcPr>
          <w:p w14:paraId="30E2F846" w14:textId="5D9D854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5B6E26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71CAB3AA" w14:textId="77777777" w:rsidTr="001215D5">
        <w:tc>
          <w:tcPr>
            <w:tcW w:w="3584" w:type="dxa"/>
            <w:vMerge w:val="restart"/>
          </w:tcPr>
          <w:p w14:paraId="041FA6B2" w14:textId="131AE8DA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4659" w:type="dxa"/>
          </w:tcPr>
          <w:p w14:paraId="4D4A9CE8" w14:textId="461FC99B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 w:rsidR="008763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  <w:tc>
          <w:tcPr>
            <w:tcW w:w="2128" w:type="dxa"/>
          </w:tcPr>
          <w:p w14:paraId="42724A7F" w14:textId="1434530F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1-25)</w:t>
            </w:r>
          </w:p>
          <w:p w14:paraId="35A0B84A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34A83D8" w14:textId="77777777" w:rsidTr="001215D5">
        <w:tc>
          <w:tcPr>
            <w:tcW w:w="3584" w:type="dxa"/>
            <w:vMerge/>
          </w:tcPr>
          <w:p w14:paraId="085B7739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37F97FED" w14:textId="14E33AAA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79AD861B" w14:textId="35F46301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0FE9FF0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B95AFB2" w14:textId="77777777" w:rsidTr="001215D5">
        <w:tc>
          <w:tcPr>
            <w:tcW w:w="3584" w:type="dxa"/>
            <w:vMerge/>
          </w:tcPr>
          <w:p w14:paraId="2CB0BE2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137B98FD" w14:textId="4946EB46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07A8EBF1" w14:textId="7BE197E4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2363F2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7041B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7E8E3C67" w14:textId="5F3381F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2D1AE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bookmarkStart w:id="1" w:name="_GoBack"/>
      <w:bookmarkEnd w:id="1"/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1B0477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232CAAD" w14:textId="23A2BF76" w:rsidR="00E371E1" w:rsidRDefault="00EB53E1" w:rsidP="001215D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A38B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  <w:r w:rsidR="00E371E1"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C9F87A3" w14:textId="663674F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23310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41C0DC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B3397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49E616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5F1601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7579"/>
      </w:tblGrid>
      <w:tr w:rsidR="001A5B50" w:rsidRPr="006459F1" w14:paraId="7CABF239" w14:textId="77777777" w:rsidTr="00D53A00">
        <w:trPr>
          <w:jc w:val="center"/>
        </w:trPr>
        <w:tc>
          <w:tcPr>
            <w:tcW w:w="3018" w:type="dxa"/>
          </w:tcPr>
          <w:p w14:paraId="650C9C74" w14:textId="2BBCB903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FDAEC67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4B60" w:rsidRPr="006459F1" w14:paraId="51535276" w14:textId="77777777" w:rsidTr="00D53A00">
        <w:trPr>
          <w:jc w:val="center"/>
        </w:trPr>
        <w:tc>
          <w:tcPr>
            <w:tcW w:w="3018" w:type="dxa"/>
          </w:tcPr>
          <w:p w14:paraId="6B78677F" w14:textId="20439D02" w:rsidR="002D4B60" w:rsidRPr="00B24C1F" w:rsidRDefault="00876352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05275778" w14:textId="7678DB1D" w:rsidR="002D4B60" w:rsidRPr="002103AC" w:rsidRDefault="002D4B60" w:rsidP="00D53A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76352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</w:tr>
      <w:tr w:rsidR="005D7F2F" w:rsidRPr="009F11BC" w14:paraId="419B078A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688DA8A8" w14:textId="77777777" w:rsidR="005D7F2F" w:rsidRPr="00AC7548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5D7F2F" w:rsidRPr="00AC7548" w14:paraId="21E9A9C3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D8C140B" w14:textId="6D1852B9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5D7F2F" w:rsidRPr="00AC7548" w14:paraId="6EE65B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C22676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 основе централизованной модели сертификации лежит уполномоченный орган, называемый</w:t>
                  </w:r>
                </w:p>
              </w:tc>
            </w:tr>
            <w:tr w:rsidR="005D7F2F" w:rsidRPr="00AC7548" w14:paraId="511385FF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6623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D3D36C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750876A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0BDD2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удостоверяющим центром сертификации</w:t>
                  </w:r>
                </w:p>
              </w:tc>
            </w:tr>
            <w:tr w:rsidR="005D7F2F" w:rsidRPr="00AC7548" w14:paraId="24F811A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06BFC3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9B8789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вышестоящим центром сертификации</w:t>
                  </w:r>
                </w:p>
              </w:tc>
            </w:tr>
            <w:tr w:rsidR="005D7F2F" w:rsidRPr="00AC7548" w14:paraId="2DBFCB18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CAF03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36F3E9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доверенным центром сертификации</w:t>
                  </w:r>
                </w:p>
              </w:tc>
            </w:tr>
            <w:tr w:rsidR="005D7F2F" w:rsidRPr="00AC7548" w14:paraId="3274C93F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1DF14B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62A5E69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корневым центром сертификации</w:t>
                  </w:r>
                </w:p>
              </w:tc>
            </w:tr>
          </w:tbl>
          <w:p w14:paraId="45594D54" w14:textId="77777777" w:rsidR="005D7F2F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5D7F2F" w:rsidRPr="00AC7548" w14:paraId="673202DA" w14:textId="77777777" w:rsidTr="00617C72">
              <w:tc>
                <w:tcPr>
                  <w:tcW w:w="10365" w:type="dxa"/>
                  <w:gridSpan w:val="2"/>
                  <w:shd w:val="clear" w:color="auto" w:fill="E4E4E4"/>
                </w:tcPr>
                <w:p w14:paraId="3E62966F" w14:textId="4A099E0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5D7F2F" w:rsidRPr="00AC7548" w14:paraId="3100F52B" w14:textId="77777777" w:rsidTr="00617C72">
              <w:tc>
                <w:tcPr>
                  <w:tcW w:w="10365" w:type="dxa"/>
                  <w:gridSpan w:val="2"/>
                  <w:shd w:val="clear" w:color="auto" w:fill="FFFFFF"/>
                </w:tcPr>
                <w:p w14:paraId="04A45F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Шифрование – это:</w:t>
                  </w:r>
                </w:p>
              </w:tc>
            </w:tr>
            <w:tr w:rsidR="005D7F2F" w:rsidRPr="00AC7548" w14:paraId="46EA07CA" w14:textId="77777777" w:rsidTr="00617C72">
              <w:tc>
                <w:tcPr>
                  <w:tcW w:w="10365" w:type="dxa"/>
                  <w:gridSpan w:val="2"/>
                  <w:shd w:val="clear" w:color="auto" w:fill="F0F0F0"/>
                </w:tcPr>
                <w:p w14:paraId="0CCA45F2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3 вариантов ответа:</w:t>
                  </w:r>
                </w:p>
              </w:tc>
            </w:tr>
            <w:tr w:rsidR="005D7F2F" w:rsidRPr="00AC7548" w14:paraId="0F5703EF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B39B70A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102FA84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создания алгоритмов шифрования</w:t>
                  </w:r>
                </w:p>
              </w:tc>
            </w:tr>
            <w:tr w:rsidR="005D7F2F" w:rsidRPr="00AC7548" w14:paraId="72CD18C6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83EA964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36F51255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сжатия информации</w:t>
                  </w:r>
                </w:p>
              </w:tc>
            </w:tr>
            <w:tr w:rsidR="005D7F2F" w:rsidRPr="00AC7548" w14:paraId="0FCD69B4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413C523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422B3C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криптографического преобразования информации к виду, когда ее смысл полностью теряется</w:t>
                  </w:r>
                </w:p>
              </w:tc>
            </w:tr>
          </w:tbl>
          <w:p w14:paraId="7A74530A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6F8F352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5BA29347" w14:textId="42BAC4EB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</w:tr>
            <w:tr w:rsidR="005D7F2F" w:rsidRPr="00AC7548" w14:paraId="3CD2BCA4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79B532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Структуру информатики составляют:</w:t>
                  </w:r>
                </w:p>
              </w:tc>
            </w:tr>
            <w:tr w:rsidR="005D7F2F" w:rsidRPr="00AC7548" w14:paraId="1DE90948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7B9BAA81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42FBB83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015D0B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FF4FA36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аппаратное обеспечение, программное обеспечение</w:t>
                  </w:r>
                </w:p>
              </w:tc>
            </w:tr>
            <w:tr w:rsidR="005D7F2F" w:rsidRPr="00AC7548" w14:paraId="53A53F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6397EE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6C58C5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аппаратное и программное обеспечение</w:t>
                  </w:r>
                </w:p>
              </w:tc>
            </w:tr>
            <w:tr w:rsidR="005D7F2F" w:rsidRPr="00AC7548" w14:paraId="147D9E4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57DC71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4C203D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программное обеспечение и информационные процессы</w:t>
                  </w:r>
                </w:p>
              </w:tc>
            </w:tr>
            <w:tr w:rsidR="005D7F2F" w:rsidRPr="00AC7548" w14:paraId="2742926A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2EB72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35427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компьютерные сети, программирование</w:t>
                  </w:r>
                </w:p>
              </w:tc>
            </w:tr>
          </w:tbl>
          <w:p w14:paraId="6CBFCD91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A094226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53E171C" w14:textId="22AAEBCF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</w:tr>
            <w:tr w:rsidR="005D7F2F" w:rsidRPr="00AC7548" w14:paraId="232D2306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203B6F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Меры защиты, относящиеся к действующим в стране законам, указам и другим нормативно-правовым актам, регламентирующие правила обращения с информацией, закрепляющие права и обязанности участников информационных отношений</w:t>
                  </w:r>
                </w:p>
              </w:tc>
            </w:tr>
            <w:tr w:rsidR="005D7F2F" w:rsidRPr="00AC7548" w14:paraId="0735B39B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5A572E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4DDF377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37F0D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1E3B8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организационные (административные и процедурные)</w:t>
                  </w:r>
                </w:p>
              </w:tc>
            </w:tr>
            <w:tr w:rsidR="005D7F2F" w:rsidRPr="00AC7548" w14:paraId="5F5F550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76070C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9D36F3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правовые (законодательные)</w:t>
                  </w:r>
                </w:p>
              </w:tc>
            </w:tr>
            <w:tr w:rsidR="005D7F2F" w:rsidRPr="00AC7548" w14:paraId="1F6ABB8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74E77B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8527BF8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морально-этические</w:t>
                  </w:r>
                </w:p>
              </w:tc>
            </w:tr>
            <w:tr w:rsidR="005D7F2F" w:rsidRPr="00AC7548" w14:paraId="79527995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CA9DD9F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A80EF3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технологические</w:t>
                  </w:r>
                </w:p>
              </w:tc>
            </w:tr>
          </w:tbl>
          <w:p w14:paraId="6C0F4C53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2"/>
              <w:gridCol w:w="9723"/>
            </w:tblGrid>
            <w:tr w:rsidR="005D7F2F" w:rsidRPr="00AC7548" w14:paraId="11674D30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21F00E74" w14:textId="33CADC5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5D7F2F" w:rsidRPr="00AC7548" w14:paraId="4724C0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4308E422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lastRenderedPageBreak/>
                    <w:t>Основные задачи системы информационной безопасности</w:t>
                  </w:r>
                </w:p>
              </w:tc>
            </w:tr>
            <w:tr w:rsidR="005D7F2F" w:rsidRPr="00AC7548" w14:paraId="04546201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680AE08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164B20E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440745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BCEFE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доступность</w:t>
                  </w:r>
                </w:p>
              </w:tc>
            </w:tr>
            <w:tr w:rsidR="005D7F2F" w:rsidRPr="00AC7548" w14:paraId="6006EB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3AA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45445C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</w:t>
                  </w:r>
                </w:p>
              </w:tc>
            </w:tr>
            <w:tr w:rsidR="005D7F2F" w:rsidRPr="00AC7548" w14:paraId="13E0B91E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481496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EE9A15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целостность, доступность</w:t>
                  </w:r>
                </w:p>
              </w:tc>
            </w:tr>
            <w:tr w:rsidR="005D7F2F" w:rsidRPr="00AC7548" w14:paraId="4460BC71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2F2A744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ABB094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целостность, доступность</w:t>
                  </w:r>
                </w:p>
              </w:tc>
            </w:tr>
          </w:tbl>
          <w:p w14:paraId="11B1483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499"/>
              <w:gridCol w:w="9217"/>
            </w:tblGrid>
            <w:tr w:rsidR="000A59DD" w:rsidRPr="000A59DD" w14:paraId="7ACDF37D" w14:textId="77777777" w:rsidTr="000A59DD">
              <w:tc>
                <w:tcPr>
                  <w:tcW w:w="10365" w:type="dxa"/>
                  <w:gridSpan w:val="3"/>
                  <w:shd w:val="clear" w:color="auto" w:fill="E4E4E4"/>
                </w:tcPr>
                <w:p w14:paraId="592BA7B7" w14:textId="026DF58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0A59DD" w:rsidRPr="000A59DD" w14:paraId="70D88F28" w14:textId="77777777" w:rsidTr="000A59DD">
              <w:tc>
                <w:tcPr>
                  <w:tcW w:w="10365" w:type="dxa"/>
                  <w:gridSpan w:val="3"/>
                  <w:shd w:val="clear" w:color="auto" w:fill="FFFFFF"/>
                </w:tcPr>
                <w:p w14:paraId="4A0304B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S=’программа’. Каким будет результат выполнения команды S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[::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-1]</w:t>
                  </w:r>
                </w:p>
              </w:tc>
            </w:tr>
            <w:tr w:rsidR="000A59DD" w:rsidRPr="000A59DD" w14:paraId="704D2062" w14:textId="77777777" w:rsidTr="000A59DD">
              <w:tc>
                <w:tcPr>
                  <w:tcW w:w="10365" w:type="dxa"/>
                  <w:gridSpan w:val="3"/>
                  <w:shd w:val="clear" w:color="auto" w:fill="F0F0F0"/>
                </w:tcPr>
                <w:p w14:paraId="3EF8F7F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681803CE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59E03A26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A23A9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51880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['п', 'р', 'о', 'г', 'р', 'а', 'м', 'м', 'а']</w:t>
                  </w:r>
                </w:p>
              </w:tc>
            </w:tr>
            <w:tr w:rsidR="000A59DD" w:rsidRPr="000A59DD" w14:paraId="107174B6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7C56D6A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2A75457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6FF7CC9C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аммаргорп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765C0E7F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6B971D4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1F4BA26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33A259C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‘программ’</w:t>
                  </w:r>
                </w:p>
              </w:tc>
            </w:tr>
            <w:tr w:rsidR="000A59DD" w:rsidRPr="000A59DD" w14:paraId="464BBEE3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44A51619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C4D8F9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689FA1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рограмма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’</w:t>
                  </w:r>
                </w:p>
              </w:tc>
            </w:tr>
          </w:tbl>
          <w:p w14:paraId="62E6DA56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5"/>
              <w:gridCol w:w="8809"/>
            </w:tblGrid>
            <w:tr w:rsidR="000A59DD" w:rsidRPr="000A59DD" w14:paraId="054860A9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D530735" w14:textId="32E22C3A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0A59DD" w:rsidRPr="000A59DD" w14:paraId="53E0304D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4B0F6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 программе, написанной на языке Python, переменная S=’5’. Каким будет результат выполнения команды S*3</w:t>
                  </w:r>
                </w:p>
              </w:tc>
            </w:tr>
            <w:tr w:rsidR="000A59DD" w:rsidRPr="000A59DD" w14:paraId="409CDF5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AA9D6A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0AAFBB04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D30230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ABCC65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712E38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0A59DD" w:rsidRPr="000A59DD" w14:paraId="615E9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2A63D6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8F688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EAA968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‘15’</w:t>
                  </w:r>
                </w:p>
              </w:tc>
            </w:tr>
            <w:tr w:rsidR="000A59DD" w:rsidRPr="000A59DD" w14:paraId="204B0C6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578D16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705727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705459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‘555’</w:t>
                  </w:r>
                </w:p>
              </w:tc>
            </w:tr>
            <w:tr w:rsidR="000A59DD" w:rsidRPr="000A59DD" w14:paraId="650660D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27390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DC4E16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507BDBB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возникнет ошибка</w:t>
                  </w:r>
                </w:p>
              </w:tc>
            </w:tr>
          </w:tbl>
          <w:p w14:paraId="4DD5DE7D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3"/>
              <w:gridCol w:w="8811"/>
            </w:tblGrid>
            <w:tr w:rsidR="000A59DD" w:rsidRPr="000A59DD" w14:paraId="483CE668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20C532DC" w14:textId="64E31D9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</w:tr>
            <w:tr w:rsidR="000A59DD" w:rsidRPr="000A59DD" w14:paraId="74AE4D23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635FFE5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Инструкция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задает</w:t>
                  </w:r>
                </w:p>
              </w:tc>
            </w:tr>
            <w:tr w:rsidR="000A59DD" w:rsidRPr="000A59DD" w14:paraId="643989CE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DD2349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5BD1A50C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E68A01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ED18C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7FACE8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кортеж</w:t>
                  </w:r>
                </w:p>
              </w:tc>
            </w:tr>
            <w:tr w:rsidR="000A59DD" w:rsidRPr="000A59DD" w14:paraId="67E5E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4B5AA4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53503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F3965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список</w:t>
                  </w:r>
                </w:p>
              </w:tc>
            </w:tr>
            <w:tr w:rsidR="000A59DD" w:rsidRPr="000A59DD" w14:paraId="1F9E70D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80CB6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09085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92A3B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множество</w:t>
                  </w:r>
                </w:p>
              </w:tc>
            </w:tr>
            <w:tr w:rsidR="000A59DD" w:rsidRPr="000A59DD" w14:paraId="5B0F4988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C5C33D7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3D6E0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B237B2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строку</w:t>
                  </w:r>
                </w:p>
              </w:tc>
            </w:tr>
          </w:tbl>
          <w:p w14:paraId="1A1A7E6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901"/>
              <w:gridCol w:w="8815"/>
            </w:tblGrid>
            <w:tr w:rsidR="000A59DD" w:rsidRPr="000A59DD" w14:paraId="244CF04D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056F9251" w14:textId="3B1937F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0A59DD" w:rsidRPr="000A59DD" w14:paraId="6D1AADC6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36AB850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являться результатом выполнения следующих строк кода: x =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input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('введите число') &lt;перенос строки&gt;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type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(x))</w:t>
                  </w:r>
                </w:p>
              </w:tc>
            </w:tr>
            <w:tr w:rsidR="000A59DD" w:rsidRPr="000A59DD" w14:paraId="3C132E8D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338979D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7C3BB69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6EDB91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8E216A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8BA4B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592DBE4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9D9513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0E97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7E8631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4CCDD812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AE94C4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31F6F1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7F5D3D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30B87843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FE6FE0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BAB79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C70715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переменной будет зависеть от введенных данных?</w:t>
                  </w:r>
                </w:p>
              </w:tc>
            </w:tr>
          </w:tbl>
          <w:p w14:paraId="2FEA669A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3"/>
              <w:gridCol w:w="910"/>
              <w:gridCol w:w="8802"/>
            </w:tblGrid>
            <w:tr w:rsidR="000A59DD" w:rsidRPr="000A59DD" w14:paraId="0FB8E27C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E6EE7A1" w14:textId="6C2C17E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0A59DD" w:rsidRPr="002D1AE9" w14:paraId="0E87E7FC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2D55E1A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выведет следующий код, при его исполнении? Используется</w:t>
                  </w: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 xml:space="preserve"> Python 3.x.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print(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type(1 / 2))</w:t>
                  </w:r>
                </w:p>
              </w:tc>
            </w:tr>
            <w:tr w:rsidR="000A59DD" w:rsidRPr="000A59DD" w14:paraId="132C5C4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0EDB6E8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1B3BC1F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27DC055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EC5279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8C3E3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2695250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E8BD4A0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568E00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368627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tuple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069CE00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2B9415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80BDC3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A0B829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1EF4E0D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B4C115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042F0E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321B3A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number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</w:tbl>
          <w:p w14:paraId="33613D51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2309"/>
              <w:gridCol w:w="7419"/>
            </w:tblGrid>
            <w:tr w:rsidR="000A59DD" w:rsidRPr="000A59DD" w14:paraId="4ADBEA3D" w14:textId="77777777" w:rsidTr="00822B2E">
              <w:tc>
                <w:tcPr>
                  <w:tcW w:w="9339" w:type="dxa"/>
                  <w:gridSpan w:val="3"/>
                  <w:shd w:val="clear" w:color="auto" w:fill="E4E4E4"/>
                </w:tcPr>
                <w:p w14:paraId="347A1748" w14:textId="51E0CC9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</w:tr>
            <w:tr w:rsidR="000A59DD" w:rsidRPr="000A59DD" w14:paraId="70E2725F" w14:textId="77777777" w:rsidTr="00822B2E">
              <w:tc>
                <w:tcPr>
                  <w:tcW w:w="9339" w:type="dxa"/>
                  <w:gridSpan w:val="3"/>
                  <w:shd w:val="clear" w:color="auto" w:fill="FFFFFF"/>
                </w:tcPr>
                <w:p w14:paraId="71B6122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Каков результат выполнения следующего кода на языке Python: a = b = c = 3; b = a/3;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(b)</w:t>
                  </w:r>
                </w:p>
              </w:tc>
            </w:tr>
            <w:tr w:rsidR="000A59DD" w:rsidRPr="000A59DD" w14:paraId="5CDF0CBE" w14:textId="77777777" w:rsidTr="00822B2E">
              <w:tc>
                <w:tcPr>
                  <w:tcW w:w="9339" w:type="dxa"/>
                  <w:gridSpan w:val="3"/>
                  <w:shd w:val="clear" w:color="auto" w:fill="F0F0F0"/>
                </w:tcPr>
                <w:p w14:paraId="3A4AA66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Запишите число:</w:t>
                  </w:r>
                </w:p>
              </w:tc>
            </w:tr>
            <w:tr w:rsidR="000A59DD" w:rsidRPr="000A59DD" w14:paraId="53535C09" w14:textId="77777777" w:rsidTr="00822B2E">
              <w:tc>
                <w:tcPr>
                  <w:tcW w:w="574" w:type="dxa"/>
                  <w:shd w:val="clear" w:color="auto" w:fill="FFFFFF"/>
                  <w:vAlign w:val="center"/>
                </w:tcPr>
                <w:p w14:paraId="73F8C5D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2080" w:type="dxa"/>
                  <w:shd w:val="clear" w:color="auto" w:fill="FFFFFF"/>
                  <w:vAlign w:val="center"/>
                </w:tcPr>
                <w:p w14:paraId="29CB9E41" w14:textId="77777777" w:rsidR="000A59DD" w:rsidRPr="000A59DD" w:rsidRDefault="000A59DD" w:rsidP="000A59D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ahoma" w:hAnsi="Times New Roman" w:cs="Times New Roman"/>
                      <w:sz w:val="20"/>
                      <w:szCs w:val="20"/>
                    </w:rPr>
                    <w:t>Ответ:</w:t>
                  </w:r>
                </w:p>
              </w:tc>
              <w:tc>
                <w:tcPr>
                  <w:tcW w:w="6685" w:type="dxa"/>
                  <w:shd w:val="clear" w:color="auto" w:fill="FFFFFF"/>
                </w:tcPr>
                <w:p w14:paraId="0382FD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A727AA2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A235A" w14:textId="5E4B62F5" w:rsidR="000E48D4" w:rsidRPr="009F11BC" w:rsidRDefault="000E48D4" w:rsidP="00D53A0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18" w:lineRule="exact"/>
              <w:ind w:left="851" w:right="15" w:hanging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76352" w:rsidRPr="006459F1" w14:paraId="48D302D8" w14:textId="77777777" w:rsidTr="004409AC">
        <w:trPr>
          <w:jc w:val="center"/>
        </w:trPr>
        <w:tc>
          <w:tcPr>
            <w:tcW w:w="3018" w:type="dxa"/>
          </w:tcPr>
          <w:p w14:paraId="39EEA9E6" w14:textId="506C7056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13F8BF63" w14:textId="4C5B5277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</w:tr>
      <w:tr w:rsidR="00876352" w:rsidRPr="009F11BC" w14:paraId="04707FE3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233C0996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1A6BBD" w:rsidRPr="00AC7548" w14:paraId="6477D9DE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514879DC" w14:textId="6ADEECAE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</w:tr>
            <w:tr w:rsidR="001A6BBD" w:rsidRPr="00AC7548" w14:paraId="183E0D1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4EDF78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Алгоритм – это…</w:t>
                  </w:r>
                </w:p>
              </w:tc>
            </w:tr>
            <w:tr w:rsidR="001A6BBD" w:rsidRPr="00AC7548" w14:paraId="732C8FFD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1F89591E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6F39C7A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F9CD0A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DFE48C1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понятное и точное предписание исполнителю совершить последовательность действий, направленных на решение поставленной задачи</w:t>
                  </w:r>
                </w:p>
              </w:tc>
            </w:tr>
            <w:tr w:rsidR="001A6BBD" w:rsidRPr="00AC7548" w14:paraId="3F0049A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6AD9D67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D7C276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некоторые истинные высказывания, которые должны быть направлены на достижение поставленной цели</w:t>
                  </w:r>
                </w:p>
              </w:tc>
            </w:tr>
            <w:tr w:rsidR="001A6BBD" w:rsidRPr="00AC7548" w14:paraId="01CACD8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915433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FC132E9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отражение предметного мира с помощью знаков и сигналов, предназначенное для конкретного исполнителя</w:t>
                  </w:r>
                </w:p>
              </w:tc>
            </w:tr>
            <w:tr w:rsidR="001A6BBD" w:rsidRPr="00AC7548" w14:paraId="1E7F01C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3B159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1B9585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последовательность действий, приводящих в тупик</w:t>
                  </w:r>
                </w:p>
              </w:tc>
            </w:tr>
          </w:tbl>
          <w:p w14:paraId="48106D04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82"/>
              <w:gridCol w:w="9783"/>
            </w:tblGrid>
            <w:tr w:rsidR="001A6BBD" w:rsidRPr="00AC7548" w14:paraId="77516092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3933124A" w14:textId="7F5BD826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</w:tr>
            <w:tr w:rsidR="001A6BBD" w:rsidRPr="00AC7548" w14:paraId="0371215E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07F2AA04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Общий вид логической функции является следующим:</w:t>
                  </w:r>
                </w:p>
              </w:tc>
            </w:tr>
            <w:tr w:rsidR="001A6BBD" w:rsidRPr="00AC7548" w14:paraId="42DABCD8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619B252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3A05DA5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8B8821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FF235C6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 иначе если выражени2;)</w:t>
                  </w:r>
                </w:p>
              </w:tc>
            </w:tr>
            <w:tr w:rsidR="001A6BBD" w:rsidRPr="00AC7548" w14:paraId="68C0CA5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95837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BE20403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1_если_ложь; иначе выражени2;)</w:t>
                  </w:r>
                </w:p>
              </w:tc>
            </w:tr>
            <w:tr w:rsidR="001A6BBD" w:rsidRPr="00AC7548" w14:paraId="446469C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7206BD6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1D5DBF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1_если_истина;выражени2_если_ложь;)</w:t>
                  </w:r>
                </w:p>
              </w:tc>
            </w:tr>
            <w:tr w:rsidR="001A6BBD" w:rsidRPr="00AC7548" w14:paraId="7B43D2F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3B937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796478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(выражение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2; условие1;)</w:t>
                  </w:r>
                </w:p>
              </w:tc>
            </w:tr>
          </w:tbl>
          <w:p w14:paraId="4F0A241B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7"/>
              <w:gridCol w:w="9718"/>
            </w:tblGrid>
            <w:tr w:rsidR="001A6BBD" w:rsidRPr="00AC7548" w14:paraId="584758B1" w14:textId="77777777" w:rsidTr="00541E9C">
              <w:tc>
                <w:tcPr>
                  <w:tcW w:w="14520" w:type="dxa"/>
                  <w:gridSpan w:val="2"/>
                  <w:shd w:val="clear" w:color="auto" w:fill="E4E4E4"/>
                </w:tcPr>
                <w:p w14:paraId="5317EF62" w14:textId="2A15404A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</w:tr>
            <w:tr w:rsidR="001A6BBD" w:rsidRPr="00AC7548" w14:paraId="78A9E00F" w14:textId="77777777" w:rsidTr="00541E9C">
              <w:tc>
                <w:tcPr>
                  <w:tcW w:w="14520" w:type="dxa"/>
                  <w:gridSpan w:val="2"/>
                  <w:shd w:val="clear" w:color="auto" w:fill="FFFFFF"/>
                </w:tcPr>
                <w:p w14:paraId="44227330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Свойство алгоритма – дискретность, выражает, что:</w:t>
                  </w:r>
                </w:p>
              </w:tc>
            </w:tr>
            <w:tr w:rsidR="001A6BBD" w:rsidRPr="00AC7548" w14:paraId="7BFE2DA6" w14:textId="77777777" w:rsidTr="00541E9C">
              <w:tc>
                <w:tcPr>
                  <w:tcW w:w="14520" w:type="dxa"/>
                  <w:gridSpan w:val="2"/>
                  <w:shd w:val="clear" w:color="auto" w:fill="F0F0F0"/>
                </w:tcPr>
                <w:p w14:paraId="2805A7AC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4C603BAB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12A3409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B1B2B7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разбиение алгоритма на конечное число команд</w:t>
                  </w:r>
                </w:p>
              </w:tc>
            </w:tr>
            <w:tr w:rsidR="001A6BBD" w:rsidRPr="00AC7548" w14:paraId="542344EC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22DDE01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4EBC64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каждая команда должна быть описана в расчёте на конкретного исполнителя</w:t>
                  </w:r>
                </w:p>
              </w:tc>
            </w:tr>
            <w:tr w:rsidR="001A6BBD" w:rsidRPr="00AC7548" w14:paraId="09F271CA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818007A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D733F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алгоритма скачками</w:t>
                  </w:r>
                </w:p>
              </w:tc>
            </w:tr>
            <w:tr w:rsidR="001A6BBD" w:rsidRPr="00AC7548" w14:paraId="24DDEAFE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3504160B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8CE7EA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команды должны следовать друг за другом последовательно</w:t>
                  </w:r>
                </w:p>
              </w:tc>
            </w:tr>
          </w:tbl>
          <w:p w14:paraId="265E7B04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908"/>
              <w:gridCol w:w="8805"/>
            </w:tblGrid>
            <w:tr w:rsidR="001A6BBD" w:rsidRPr="000A59DD" w14:paraId="1183A605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1A21170" w14:textId="79170126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1A6BBD" w:rsidRPr="000A59DD" w14:paraId="3AE1017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284C7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Какая из следующих конструкций вернёт длину слова s</w:t>
                  </w:r>
                </w:p>
              </w:tc>
            </w:tr>
            <w:tr w:rsidR="001A6BBD" w:rsidRPr="000A59DD" w14:paraId="79BE117D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650130E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18948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BB1E71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2FC23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E5B33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proofErr w:type="gramEnd"/>
                </w:p>
              </w:tc>
            </w:tr>
            <w:tr w:rsidR="001A6BBD" w:rsidRPr="000A59DD" w14:paraId="47ABF2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05DEB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3D3798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D8A8F6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()</w:t>
                  </w:r>
                </w:p>
              </w:tc>
            </w:tr>
            <w:tr w:rsidR="001A6BBD" w:rsidRPr="000A59DD" w14:paraId="7A4597E7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A95403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CCED7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2BFFC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</w:t>
                  </w:r>
                  <w:proofErr w:type="spellEnd"/>
                </w:p>
              </w:tc>
            </w:tr>
            <w:tr w:rsidR="001A6BBD" w:rsidRPr="000A59DD" w14:paraId="6B968A7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E172F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04B69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DE7E0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(s)</w:t>
                  </w:r>
                </w:p>
              </w:tc>
            </w:tr>
          </w:tbl>
          <w:p w14:paraId="094AFDF5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916"/>
              <w:gridCol w:w="8785"/>
            </w:tblGrid>
            <w:tr w:rsidR="001A6BBD" w:rsidRPr="000A59DD" w14:paraId="3B228241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CFD43E6" w14:textId="02CD5B80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1A6BBD" w:rsidRPr="000A59DD" w14:paraId="34B7CAD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35EBDE3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валидные участки кода (язык программирования Python):</w:t>
                  </w:r>
                </w:p>
              </w:tc>
            </w:tr>
            <w:tr w:rsidR="001A6BBD" w:rsidRPr="000A59DD" w14:paraId="62B43556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9ECF65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253FCD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66EFF2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B3E7B7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1456D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x&gt;0:</w:t>
                  </w:r>
                </w:p>
              </w:tc>
            </w:tr>
            <w:tr w:rsidR="001A6BBD" w:rsidRPr="000A59DD" w14:paraId="13CEF50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17F80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92432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3266A7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10)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(x&gt;0):</w:t>
                  </w:r>
                </w:p>
              </w:tc>
            </w:tr>
            <w:tr w:rsidR="001A6BBD" w:rsidRPr="000A59DD" w14:paraId="4737BDD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59BD8C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6D90B9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F9E4E8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0&lt;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10:</w:t>
                  </w:r>
                </w:p>
              </w:tc>
            </w:tr>
            <w:tr w:rsidR="001A6BBD" w:rsidRPr="000A59DD" w14:paraId="3756CCA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7A429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D5A374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907B2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x&gt;0):</w:t>
                  </w:r>
                </w:p>
              </w:tc>
            </w:tr>
          </w:tbl>
          <w:p w14:paraId="17F731D0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5"/>
              <w:gridCol w:w="915"/>
              <w:gridCol w:w="8795"/>
            </w:tblGrid>
            <w:tr w:rsidR="001A6BBD" w:rsidRPr="000A59DD" w14:paraId="5FCD459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13EC30C" w14:textId="640341B9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1A6BBD" w:rsidRPr="000A59DD" w14:paraId="0B90A183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0F3FF2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код на языке Python, который возводит x в квадрат.</w:t>
                  </w:r>
                </w:p>
              </w:tc>
            </w:tr>
            <w:tr w:rsidR="001A6BBD" w:rsidRPr="000A59DD" w14:paraId="3E3C17D0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4690DB5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5C9532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26A53A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lastRenderedPageBreak/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6418771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99CF75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** 2</w:t>
                  </w:r>
                </w:p>
              </w:tc>
            </w:tr>
            <w:tr w:rsidR="001A6BBD" w:rsidRPr="000A59DD" w14:paraId="5A810A0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7876F1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1BC6A4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44588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^ 2</w:t>
                  </w:r>
                </w:p>
              </w:tc>
            </w:tr>
            <w:tr w:rsidR="001A6BBD" w:rsidRPr="000A59DD" w14:paraId="25184EA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369937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44A30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21CF3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sqr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</w:t>
                  </w:r>
                </w:p>
              </w:tc>
            </w:tr>
            <w:tr w:rsidR="001A6BBD" w:rsidRPr="000A59DD" w14:paraId="059875D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08EEB76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5EBD29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FA40E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** x</w:t>
                  </w:r>
                </w:p>
              </w:tc>
            </w:tr>
          </w:tbl>
          <w:p w14:paraId="44ECD108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4"/>
              <w:gridCol w:w="913"/>
              <w:gridCol w:w="8798"/>
            </w:tblGrid>
            <w:tr w:rsidR="001A6BBD" w:rsidRPr="000A59DD" w14:paraId="669119D8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4C1BEE48" w14:textId="5784372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18</w:t>
                  </w:r>
                </w:p>
              </w:tc>
            </w:tr>
            <w:tr w:rsidR="001A6BBD" w:rsidRPr="000A59DD" w14:paraId="01A76550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7995D9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выведено на экран в результате выполнения следующего участка кода a=6.7; b = a // 2;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(b)</w:t>
                  </w:r>
                </w:p>
              </w:tc>
            </w:tr>
            <w:tr w:rsidR="001A6BBD" w:rsidRPr="000A59DD" w14:paraId="585E7225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DE6552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1A475C6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A4DCFC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6287DF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A74B4C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3;</w:t>
                  </w:r>
                </w:p>
              </w:tc>
            </w:tr>
            <w:tr w:rsidR="001A6BBD" w:rsidRPr="000A59DD" w14:paraId="3BA4EA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EAFD04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9D601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1285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3.35</w:t>
                  </w:r>
                </w:p>
              </w:tc>
            </w:tr>
            <w:tr w:rsidR="001A6BBD" w:rsidRPr="000A59DD" w14:paraId="34DEFC3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BDBFCD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A73F2E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3AD3D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786EF81D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97D7FA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97D93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74730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0.7</w:t>
                  </w:r>
                </w:p>
              </w:tc>
            </w:tr>
          </w:tbl>
          <w:p w14:paraId="54315F81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7"/>
              <w:gridCol w:w="915"/>
              <w:gridCol w:w="8793"/>
            </w:tblGrid>
            <w:tr w:rsidR="001A6BBD" w:rsidRPr="000A59DD" w14:paraId="2BA4574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529B228" w14:textId="277A3A83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</w:t>
                  </w:r>
                </w:p>
              </w:tc>
            </w:tr>
            <w:tr w:rsidR="001A6BBD" w:rsidRPr="000A59DD" w14:paraId="7DF8355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5AB5728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будет выведено на экран в результате выполнения следующего участка кода x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=[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1,2,3,4,5,6] Print(x[3])</w:t>
                  </w:r>
                </w:p>
              </w:tc>
            </w:tr>
            <w:tr w:rsidR="001A6BBD" w:rsidRPr="000A59DD" w14:paraId="72333A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3622DAD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809BC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24B039F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2D6C49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41199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1A6BBD" w:rsidRPr="000A59DD" w14:paraId="4951578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0E57999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76E2B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1E42AF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1A6BBD" w:rsidRPr="000A59DD" w14:paraId="61D7439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098351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A3A1C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70F0E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4228319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49822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112DAC7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B5FB82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[1,2,3]</w:t>
                  </w:r>
                </w:p>
              </w:tc>
            </w:tr>
          </w:tbl>
          <w:p w14:paraId="7F9D7AAA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950"/>
              <w:gridCol w:w="8778"/>
            </w:tblGrid>
            <w:tr w:rsidR="001A6BBD" w:rsidRPr="000A59DD" w14:paraId="27D02599" w14:textId="77777777" w:rsidTr="004409AC">
              <w:trPr>
                <w:trHeight w:val="524"/>
              </w:trPr>
              <w:tc>
                <w:tcPr>
                  <w:tcW w:w="9339" w:type="dxa"/>
                  <w:gridSpan w:val="3"/>
                  <w:shd w:val="clear" w:color="auto" w:fill="E4E4E4"/>
                </w:tcPr>
                <w:p w14:paraId="5777BE66" w14:textId="48157C3B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1A6BBD" w:rsidRPr="000A59DD" w14:paraId="1CD2273A" w14:textId="77777777" w:rsidTr="004409AC">
              <w:tc>
                <w:tcPr>
                  <w:tcW w:w="9339" w:type="dxa"/>
                  <w:gridSpan w:val="3"/>
                  <w:shd w:val="clear" w:color="auto" w:fill="FFFFFF"/>
                </w:tcPr>
                <w:p w14:paraId="773F308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= 'миру мир'</w:t>
                  </w:r>
                </w:p>
                <w:p w14:paraId="4E36867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варианты, которые вернут строку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рим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'?</w:t>
                  </w:r>
                </w:p>
              </w:tc>
            </w:tr>
            <w:tr w:rsidR="001A6BBD" w:rsidRPr="000A59DD" w14:paraId="0472E705" w14:textId="77777777" w:rsidTr="004409AC">
              <w:tc>
                <w:tcPr>
                  <w:tcW w:w="9339" w:type="dxa"/>
                  <w:gridSpan w:val="3"/>
                  <w:shd w:val="clear" w:color="auto" w:fill="F0F0F0"/>
                </w:tcPr>
                <w:p w14:paraId="4537B04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72EEDFBA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7156004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1A1151F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2581783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2::-1]</w:t>
                  </w:r>
                </w:p>
              </w:tc>
            </w:tr>
            <w:tr w:rsidR="001A6BBD" w:rsidRPr="000A59DD" w14:paraId="0A3F6B93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5109D06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008D577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496030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:4:-1]</w:t>
                  </w:r>
                </w:p>
              </w:tc>
            </w:tr>
            <w:tr w:rsidR="001A6BBD" w:rsidRPr="000A59DD" w14:paraId="3E7FD2D2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3E0EAAD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53BBC12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64EEF6D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-3::-1]</w:t>
                  </w:r>
                </w:p>
              </w:tc>
            </w:tr>
            <w:tr w:rsidR="001A6BBD" w:rsidRPr="000A59DD" w14:paraId="2FF5E47C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8C797C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2C16B72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7E7D821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-1:-3:-1]</w:t>
                  </w:r>
                </w:p>
              </w:tc>
            </w:tr>
          </w:tbl>
          <w:p w14:paraId="7ACE35F5" w14:textId="53F8FC8D" w:rsidR="001A6BB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CB109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876352" w:rsidRPr="006459F1" w14:paraId="1248CE70" w14:textId="77777777" w:rsidTr="004409AC">
        <w:trPr>
          <w:jc w:val="center"/>
        </w:trPr>
        <w:tc>
          <w:tcPr>
            <w:tcW w:w="3018" w:type="dxa"/>
          </w:tcPr>
          <w:p w14:paraId="6220F60D" w14:textId="145D2189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579" w:type="dxa"/>
          </w:tcPr>
          <w:p w14:paraId="258C4BE8" w14:textId="438906A8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</w:tr>
      <w:tr w:rsidR="00876352" w:rsidRPr="009F11BC" w14:paraId="2DA4ABB1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195B1FE1" w14:textId="7777777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8"/>
              <w:gridCol w:w="9717"/>
            </w:tblGrid>
            <w:tr w:rsidR="00F96038" w:rsidRPr="00AC7548" w14:paraId="31A09EDB" w14:textId="77777777" w:rsidTr="004409AC">
              <w:tc>
                <w:tcPr>
                  <w:tcW w:w="10365" w:type="dxa"/>
                  <w:gridSpan w:val="2"/>
                  <w:shd w:val="clear" w:color="auto" w:fill="E4E4E4"/>
                </w:tcPr>
                <w:p w14:paraId="57E2C4B1" w14:textId="7B4BBA7F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F96038" w:rsidRPr="00AC7548" w14:paraId="2E789781" w14:textId="77777777" w:rsidTr="004409AC">
              <w:tc>
                <w:tcPr>
                  <w:tcW w:w="10365" w:type="dxa"/>
                  <w:gridSpan w:val="2"/>
                  <w:shd w:val="clear" w:color="auto" w:fill="FFFFFF"/>
                </w:tcPr>
                <w:p w14:paraId="79FB0841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технология </w:t>
                  </w:r>
                  <w:proofErr w:type="spell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SmartArt</w:t>
                  </w:r>
                  <w:proofErr w:type="spell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AC7548" w14:paraId="6A6009DA" w14:textId="77777777" w:rsidTr="004409AC">
              <w:tc>
                <w:tcPr>
                  <w:tcW w:w="10365" w:type="dxa"/>
                  <w:gridSpan w:val="2"/>
                  <w:shd w:val="clear" w:color="auto" w:fill="F0F0F0"/>
                </w:tcPr>
                <w:p w14:paraId="63590D4C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3D95085D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0166E9F5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642A15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редактирования формул</w:t>
                  </w:r>
                </w:p>
              </w:tc>
            </w:tr>
            <w:tr w:rsidR="00F96038" w:rsidRPr="00AC7548" w14:paraId="23423AC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196EB79F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47870E73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создания рисунков и таблиц</w:t>
                  </w:r>
                </w:p>
              </w:tc>
            </w:tr>
            <w:tr w:rsidR="00F96038" w:rsidRPr="00AC7548" w14:paraId="2DFCCEA5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3ED4C3F2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036DFF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оформления звукового сопровождения</w:t>
                  </w:r>
                </w:p>
              </w:tc>
            </w:tr>
            <w:tr w:rsidR="00F96038" w:rsidRPr="00AC7548" w14:paraId="102F49E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56906D3A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7DBB2960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наглядного представления данных и идей</w:t>
                  </w:r>
                </w:p>
              </w:tc>
            </w:tr>
          </w:tbl>
          <w:p w14:paraId="0131F5EA" w14:textId="77777777" w:rsidR="00F96038" w:rsidRPr="00AC754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5"/>
              <w:gridCol w:w="9720"/>
            </w:tblGrid>
            <w:tr w:rsidR="00F96038" w:rsidRPr="00AC7548" w14:paraId="2D5332C0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74B3B5D2" w14:textId="233E9CE4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F96038" w:rsidRPr="00876507" w14:paraId="759D0898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BCEBFB2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программа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Microsoft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Equation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876507" w14:paraId="06D6889B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45FB60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876507" w14:paraId="601D529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F434AE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39E0473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Инструментальное программное обеспечение</w:t>
                  </w:r>
                </w:p>
              </w:tc>
            </w:tr>
            <w:tr w:rsidR="00F96038" w:rsidRPr="00876507" w14:paraId="2AB066D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FF762FE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09DA4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Сервисные программы</w:t>
                  </w:r>
                </w:p>
              </w:tc>
            </w:tr>
            <w:tr w:rsidR="00F96038" w:rsidRPr="00876507" w14:paraId="101CE7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C66B9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BF48EF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Программы технического обслуживания</w:t>
                  </w:r>
                </w:p>
              </w:tc>
            </w:tr>
            <w:tr w:rsidR="00F96038" w:rsidRPr="00876507" w14:paraId="245611E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FE26BC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C4EC1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Редактор формул в пакете программ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MicrosoftOffice</w:t>
                  </w:r>
                  <w:proofErr w:type="spellEnd"/>
                </w:p>
              </w:tc>
            </w:tr>
          </w:tbl>
          <w:p w14:paraId="32F6374E" w14:textId="5D8F9051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51"/>
              <w:gridCol w:w="9714"/>
            </w:tblGrid>
            <w:tr w:rsidR="00F96038" w:rsidRPr="00876507" w14:paraId="69E5011C" w14:textId="77777777" w:rsidTr="00F96038">
              <w:tc>
                <w:tcPr>
                  <w:tcW w:w="10365" w:type="dxa"/>
                  <w:gridSpan w:val="2"/>
                  <w:shd w:val="clear" w:color="auto" w:fill="E4E4E4"/>
                </w:tcPr>
                <w:p w14:paraId="23C223D2" w14:textId="341588F5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lastRenderedPageBreak/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</w:tr>
            <w:tr w:rsidR="00F96038" w:rsidRPr="00876507" w14:paraId="73094AC7" w14:textId="77777777" w:rsidTr="00F96038">
              <w:tc>
                <w:tcPr>
                  <w:tcW w:w="10365" w:type="dxa"/>
                  <w:gridSpan w:val="2"/>
                  <w:shd w:val="clear" w:color="auto" w:fill="FFFFFF"/>
                </w:tcPr>
                <w:p w14:paraId="11688D81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Какая из перечисленных программ не входит в состав MS Office?</w:t>
                  </w:r>
                </w:p>
              </w:tc>
            </w:tr>
            <w:tr w:rsidR="00F96038" w:rsidRPr="00876507" w14:paraId="36E73368" w14:textId="77777777" w:rsidTr="00F96038">
              <w:tc>
                <w:tcPr>
                  <w:tcW w:w="10365" w:type="dxa"/>
                  <w:gridSpan w:val="2"/>
                  <w:shd w:val="clear" w:color="auto" w:fill="F0F0F0"/>
                </w:tcPr>
                <w:p w14:paraId="4686A7F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3 вариантов ответа:</w:t>
                  </w:r>
                </w:p>
              </w:tc>
            </w:tr>
            <w:tr w:rsidR="00F96038" w:rsidRPr="00876507" w14:paraId="4B6044C2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5EABF3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05B6A83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ProjectExpert</w:t>
                  </w:r>
                  <w:proofErr w:type="spellEnd"/>
                </w:p>
              </w:tc>
            </w:tr>
            <w:tr w:rsidR="00F96038" w:rsidRPr="00876507" w14:paraId="53F65EAA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473AAD3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31137ED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PowerPoint</w:t>
                  </w:r>
                </w:p>
              </w:tc>
            </w:tr>
            <w:tr w:rsidR="00F96038" w:rsidRPr="00AC7548" w14:paraId="0920CFE8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2D9A880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1C627B4C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MS Project</w:t>
                  </w:r>
                </w:p>
              </w:tc>
            </w:tr>
          </w:tbl>
          <w:p w14:paraId="67A0629E" w14:textId="28612590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EACB86" w14:textId="77777777" w:rsidR="00F96038" w:rsidRPr="00AC754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F96038" w:rsidRPr="00AC7548" w14:paraId="661EB24A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2AB468A1" w14:textId="19923B7A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24</w:t>
                  </w:r>
                </w:p>
              </w:tc>
            </w:tr>
            <w:tr w:rsidR="00F96038" w:rsidRPr="00AC7548" w14:paraId="2B42A03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42AABDDD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Прикладные программы – это:</w:t>
                  </w:r>
                </w:p>
              </w:tc>
            </w:tr>
            <w:tr w:rsidR="00F96038" w:rsidRPr="00AC7548" w14:paraId="29ACB850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36099BD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17537CC1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2279EC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503A16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которые хранятся на различных носителях информации</w:t>
                  </w:r>
                </w:p>
              </w:tc>
            </w:tr>
            <w:tr w:rsidR="00F96038" w:rsidRPr="00AC7548" w14:paraId="1AAA53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8E5C284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16429F5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игры, трансляторы, драйверы</w:t>
                  </w:r>
                </w:p>
              </w:tc>
            </w:tr>
            <w:tr w:rsidR="00F96038" w:rsidRPr="00AC7548" w14:paraId="75DCAD2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3646B99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E8094E4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управляющие работой аппаратных средств и обслуживающие прикладные комплексы</w:t>
                  </w:r>
                </w:p>
              </w:tc>
            </w:tr>
            <w:tr w:rsidR="00F96038" w:rsidRPr="00AC7548" w14:paraId="4ECFA46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DEC2942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7F78C5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предназначенные для решения конкретных задач</w:t>
                  </w:r>
                </w:p>
              </w:tc>
            </w:tr>
          </w:tbl>
          <w:p w14:paraId="56E6790A" w14:textId="77777777" w:rsidR="00F96038" w:rsidRPr="000A59DD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6"/>
              <w:gridCol w:w="891"/>
              <w:gridCol w:w="8828"/>
            </w:tblGrid>
            <w:tr w:rsidR="00F96038" w:rsidRPr="000A59DD" w14:paraId="3BFA50EE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62BE5CC8" w14:textId="1EB192E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F96038" w:rsidRPr="000A59DD" w14:paraId="40DE22B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CFF7FF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Выберите верные утверждения об отступах в языке Python:</w:t>
                  </w:r>
                </w:p>
              </w:tc>
            </w:tr>
            <w:tr w:rsidR="00F96038" w:rsidRPr="000A59DD" w14:paraId="1CB562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24E5BDF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F96038" w:rsidRPr="000A59DD" w14:paraId="4F95EC6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5835F8F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BF5F8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3650A9FC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четырем пробелам</w:t>
                  </w:r>
                </w:p>
              </w:tc>
            </w:tr>
            <w:tr w:rsidR="00F96038" w:rsidRPr="000A59DD" w14:paraId="248B976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59C278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2A551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B39D41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двум пробелам</w:t>
                  </w:r>
                </w:p>
              </w:tc>
            </w:tr>
            <w:tr w:rsidR="00F96038" w:rsidRPr="000A59DD" w14:paraId="03166A5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3C4B39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1E866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16D5D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отступ внутри блока должен быть одинаковым</w:t>
                  </w:r>
                </w:p>
              </w:tc>
            </w:tr>
            <w:tr w:rsidR="00F96038" w:rsidRPr="000A59DD" w14:paraId="3E593D2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F9EE76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83DE57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9989A04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строго фиксировано и равно четырем</w:t>
                  </w:r>
                </w:p>
              </w:tc>
            </w:tr>
          </w:tbl>
          <w:p w14:paraId="14F88423" w14:textId="0EE298C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60BB4DB" w14:textId="2A25EFA1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6CE9130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737D1CC9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21C63B30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CD9772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DBC0CE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2479A36" w14:textId="77777777" w:rsidR="00386731" w:rsidRPr="009F11BC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C32EA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11B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10"/>
        <w:gridCol w:w="7722"/>
      </w:tblGrid>
      <w:tr w:rsidR="001A5B50" w:rsidRPr="006459F1" w14:paraId="7AF952A9" w14:textId="77777777" w:rsidTr="00D53A00">
        <w:trPr>
          <w:jc w:val="center"/>
        </w:trPr>
        <w:tc>
          <w:tcPr>
            <w:tcW w:w="2910" w:type="dxa"/>
          </w:tcPr>
          <w:p w14:paraId="4FF3EE78" w14:textId="774B00EB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C105E2A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3FB6" w:rsidRPr="006459F1" w14:paraId="5E70BF70" w14:textId="77777777" w:rsidTr="00D53A00">
        <w:trPr>
          <w:jc w:val="center"/>
        </w:trPr>
        <w:tc>
          <w:tcPr>
            <w:tcW w:w="2910" w:type="dxa"/>
          </w:tcPr>
          <w:p w14:paraId="49E522B1" w14:textId="7DD68602" w:rsidR="00C73FB6" w:rsidRPr="00B24C1F" w:rsidRDefault="00C73FB6" w:rsidP="00C73FB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670BF88" w14:textId="521F88E6" w:rsidR="00C73FB6" w:rsidRPr="002103AC" w:rsidRDefault="00C73FB6" w:rsidP="00C73F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</w:tr>
      <w:tr w:rsidR="00FA376F" w:rsidRPr="006459F1" w14:paraId="4C280A62" w14:textId="77777777" w:rsidTr="00C331EC">
        <w:trPr>
          <w:jc w:val="center"/>
        </w:trPr>
        <w:tc>
          <w:tcPr>
            <w:tcW w:w="10632" w:type="dxa"/>
            <w:gridSpan w:val="2"/>
          </w:tcPr>
          <w:p w14:paraId="4BE88153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26</w:t>
            </w:r>
          </w:p>
          <w:p w14:paraId="31B6299D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текстовый документ «Отчет по заданию 2. Фамилия» (например, «Отчет по заданию 2. Иванов») для фиксации результатов выполнения следующих заданий:</w:t>
            </w:r>
          </w:p>
          <w:p w14:paraId="34674B6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а) подберите не менее 5 цитат из литературных источников, используя электронные библиотечные системы «Университетская библиотека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online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«Научная электронная библиотека eLIBRARY.RU», по одной из указанных ниже тем:</w:t>
            </w:r>
          </w:p>
          <w:tbl>
            <w:tblPr>
              <w:tblStyle w:val="ab"/>
              <w:tblW w:w="5000" w:type="pct"/>
              <w:tblLook w:val="04A0" w:firstRow="1" w:lastRow="0" w:firstColumn="1" w:lastColumn="0" w:noHBand="0" w:noVBand="1"/>
            </w:tblPr>
            <w:tblGrid>
              <w:gridCol w:w="1178"/>
              <w:gridCol w:w="9228"/>
            </w:tblGrid>
            <w:tr w:rsidR="00FA376F" w:rsidRPr="00ED300E" w14:paraId="1677C80F" w14:textId="77777777" w:rsidTr="004409AC">
              <w:tc>
                <w:tcPr>
                  <w:tcW w:w="327" w:type="pct"/>
                </w:tcPr>
                <w:p w14:paraId="79C52A7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673" w:type="pct"/>
                </w:tcPr>
                <w:p w14:paraId="1BFB65A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Тема</w:t>
                  </w:r>
                </w:p>
              </w:tc>
            </w:tr>
            <w:tr w:rsidR="00FA376F" w:rsidRPr="00ED300E" w14:paraId="175AB6C2" w14:textId="77777777" w:rsidTr="004409AC">
              <w:tc>
                <w:tcPr>
                  <w:tcW w:w="327" w:type="pct"/>
                </w:tcPr>
                <w:p w14:paraId="0C429BC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25DE65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Достоверность информации в интернете, проблемы и способы её проверки</w:t>
                  </w:r>
                </w:p>
              </w:tc>
            </w:tr>
            <w:tr w:rsidR="00FA376F" w:rsidRPr="00ED300E" w14:paraId="37464E63" w14:textId="77777777" w:rsidTr="004409AC">
              <w:tc>
                <w:tcPr>
                  <w:tcW w:w="327" w:type="pct"/>
                </w:tcPr>
                <w:p w14:paraId="0E21DC76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413663F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Этика сетевого общения</w:t>
                  </w:r>
                </w:p>
              </w:tc>
            </w:tr>
            <w:tr w:rsidR="00FA376F" w:rsidRPr="00ED300E" w14:paraId="72090B40" w14:textId="77777777" w:rsidTr="004409AC">
              <w:tc>
                <w:tcPr>
                  <w:tcW w:w="327" w:type="pct"/>
                </w:tcPr>
                <w:p w14:paraId="1F39FB17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E62740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Защита личной информации в социальных сетях</w:t>
                  </w:r>
                </w:p>
              </w:tc>
            </w:tr>
            <w:tr w:rsidR="00FA376F" w:rsidRPr="00ED300E" w14:paraId="313E1CF7" w14:textId="77777777" w:rsidTr="004409AC">
              <w:tc>
                <w:tcPr>
                  <w:tcW w:w="327" w:type="pct"/>
                </w:tcPr>
                <w:p w14:paraId="60017BA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3F0A030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Хакер. Кто это?</w:t>
                  </w:r>
                </w:p>
              </w:tc>
            </w:tr>
            <w:tr w:rsidR="00FA376F" w:rsidRPr="00ED300E" w14:paraId="67C8B542" w14:textId="77777777" w:rsidTr="004409AC">
              <w:tc>
                <w:tcPr>
                  <w:tcW w:w="327" w:type="pct"/>
                </w:tcPr>
                <w:p w14:paraId="36EA0D2B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C07F18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Интернет-зависимость: угрозы, реальность, проблемы, решения</w:t>
                  </w:r>
                </w:p>
              </w:tc>
            </w:tr>
            <w:tr w:rsidR="00FA376F" w:rsidRPr="00ED300E" w14:paraId="397694AE" w14:textId="77777777" w:rsidTr="004409AC">
              <w:tc>
                <w:tcPr>
                  <w:tcW w:w="327" w:type="pct"/>
                </w:tcPr>
                <w:p w14:paraId="19DE853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8A83E9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Эффективный Web-серфинг</w:t>
                  </w:r>
                </w:p>
              </w:tc>
            </w:tr>
            <w:tr w:rsidR="00FA376F" w:rsidRPr="00ED300E" w14:paraId="027B0F8B" w14:textId="77777777" w:rsidTr="004409AC">
              <w:tc>
                <w:tcPr>
                  <w:tcW w:w="327" w:type="pct"/>
                </w:tcPr>
                <w:p w14:paraId="15329EE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520770B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распознать кибермошенничество и не стать его жертвой?</w:t>
                  </w:r>
                </w:p>
              </w:tc>
            </w:tr>
            <w:tr w:rsidR="00FA376F" w:rsidRPr="00ED300E" w14:paraId="6A7A41AF" w14:textId="77777777" w:rsidTr="004409AC">
              <w:tc>
                <w:tcPr>
                  <w:tcW w:w="327" w:type="pct"/>
                </w:tcPr>
                <w:p w14:paraId="461007C9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0077E04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Феномен </w:t>
                  </w:r>
                  <w:proofErr w:type="spellStart"/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кибербуллинга</w:t>
                  </w:r>
                  <w:proofErr w:type="spellEnd"/>
                </w:p>
              </w:tc>
            </w:tr>
            <w:tr w:rsidR="00FA376F" w:rsidRPr="00ED300E" w14:paraId="03CD72D2" w14:textId="77777777" w:rsidTr="004409AC">
              <w:tc>
                <w:tcPr>
                  <w:tcW w:w="327" w:type="pct"/>
                </w:tcPr>
                <w:p w14:paraId="6F36B58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20DE1B6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вирусы и методы борьбы с ними</w:t>
                  </w:r>
                </w:p>
              </w:tc>
            </w:tr>
            <w:tr w:rsidR="00FA376F" w:rsidRPr="00ED300E" w14:paraId="10598542" w14:textId="77777777" w:rsidTr="004409AC">
              <w:tc>
                <w:tcPr>
                  <w:tcW w:w="327" w:type="pct"/>
                </w:tcPr>
                <w:p w14:paraId="7BBA8B32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E7B041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Киберпреступления в законодательстве России</w:t>
                  </w:r>
                </w:p>
              </w:tc>
            </w:tr>
            <w:tr w:rsidR="00FA376F" w:rsidRPr="00ED300E" w14:paraId="214601DB" w14:textId="77777777" w:rsidTr="004409AC">
              <w:tc>
                <w:tcPr>
                  <w:tcW w:w="327" w:type="pct"/>
                </w:tcPr>
                <w:p w14:paraId="5559FBB5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81A3A9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Безопасность в коммерческих Интернет-сервисах</w:t>
                  </w:r>
                </w:p>
              </w:tc>
            </w:tr>
            <w:tr w:rsidR="00FA376F" w:rsidRPr="00ED300E" w14:paraId="665B5721" w14:textId="77777777" w:rsidTr="004409AC">
              <w:tc>
                <w:tcPr>
                  <w:tcW w:w="327" w:type="pct"/>
                </w:tcPr>
                <w:p w14:paraId="15C1EA2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B3FB6F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игры и игровая зависимость</w:t>
                  </w:r>
                </w:p>
              </w:tc>
            </w:tr>
            <w:tr w:rsidR="00FA376F" w:rsidRPr="00ED300E" w14:paraId="5A1B0D3B" w14:textId="77777777" w:rsidTr="004409AC">
              <w:tc>
                <w:tcPr>
                  <w:tcW w:w="327" w:type="pct"/>
                </w:tcPr>
                <w:p w14:paraId="592A83A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F0A52E5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Психолого-педагогические аспекты азартных игр в сети Интернет</w:t>
                  </w:r>
                </w:p>
              </w:tc>
            </w:tr>
            <w:tr w:rsidR="00FA376F" w:rsidRPr="00ED300E" w14:paraId="27037640" w14:textId="77777777" w:rsidTr="004409AC">
              <w:tc>
                <w:tcPr>
                  <w:tcW w:w="327" w:type="pct"/>
                </w:tcPr>
                <w:p w14:paraId="5AD77BCE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17B572D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Компьютерная зависимость подростков</w:t>
                  </w:r>
                </w:p>
              </w:tc>
            </w:tr>
            <w:tr w:rsidR="00FA376F" w:rsidRPr="00ED300E" w14:paraId="57E1E7EA" w14:textId="77777777" w:rsidTr="004409AC">
              <w:tc>
                <w:tcPr>
                  <w:tcW w:w="327" w:type="pct"/>
                </w:tcPr>
                <w:p w14:paraId="4ADC4E6A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0B91832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Свобода слова в сети Интернет</w:t>
                  </w:r>
                </w:p>
              </w:tc>
            </w:tr>
          </w:tbl>
          <w:p w14:paraId="108AED3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б) оформите в тексте документа список литературных источников в соответствии с требованиями ГОСТР 7.0.5–2008.</w:t>
            </w:r>
          </w:p>
          <w:p w14:paraId="3CBB9A9E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отчета для оценивания.</w:t>
            </w:r>
          </w:p>
          <w:p w14:paraId="0427835B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6F95F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27</w:t>
            </w:r>
          </w:p>
          <w:p w14:paraId="09F99E03" w14:textId="77777777" w:rsidR="00FA376F" w:rsidRPr="00AB1AE6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Провед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анкетировани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ируйте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его результат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. Для этого:</w:t>
            </w:r>
          </w:p>
          <w:p w14:paraId="482F8D2A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 теме, выбранной в ходе выполнения задания 26, осуществите поиск информации в сети Интернет и информационно-правовой системе Гарант.</w:t>
            </w:r>
          </w:p>
          <w:p w14:paraId="63476750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Разработайте анкету-опросник (не менее 5 вопросов, один вопрос составьте в соответствии с материалами из информационно-правовой системы «Гарант») по выбранной теме и инструкцию по заполнению анкеты.</w:t>
            </w:r>
          </w:p>
          <w:p w14:paraId="455346D9" w14:textId="6146DF32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Создайте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«&lt;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Тема_опроса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&gt;. Приглашение» в сетевом хранилище, содержащий общее приветствие, приглашение к анкетированию по теме опроса, инструкцию.</w:t>
            </w:r>
          </w:p>
          <w:p w14:paraId="26D1C40E" w14:textId="1C66AB64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соответствии с правилами деловой корреспонденции, в том числе этическими и правовыми нормами работы с информацией, создайте письмо с приглашением одногруппников к участию в опросе (с правильно оформленной гиперссылкой на опрос). Прикрепите ранее созданный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в качестве вложения.</w:t>
            </w:r>
          </w:p>
          <w:p w14:paraId="585B2307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Дождитесь ответов от респондентов, оформите анализ результатов с помощью диаграмм.</w:t>
            </w:r>
          </w:p>
          <w:p w14:paraId="3B5BAA7F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Представьте на слайдах презентации следующие данные: тема анкетирования; цель анкетирования; аргументация выбора средства или сервиса для организации анкетирования; предварительная оценка временных затрат на выполнение задания; ход выполнения задания; реальное время выполнения задания; результаты анкетирования.</w:t>
            </w:r>
          </w:p>
          <w:p w14:paraId="46A893A4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презентации для оценивания.</w:t>
            </w:r>
          </w:p>
          <w:p w14:paraId="4C34DBAF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7B06C" w14:textId="161AC760" w:rsidR="00FA376F" w:rsidRPr="002D4B60" w:rsidRDefault="00FA376F" w:rsidP="00FA376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A376F" w:rsidRPr="006459F1" w14:paraId="2B77DEFC" w14:textId="77777777" w:rsidTr="00D53A00">
        <w:trPr>
          <w:jc w:val="center"/>
        </w:trPr>
        <w:tc>
          <w:tcPr>
            <w:tcW w:w="2910" w:type="dxa"/>
          </w:tcPr>
          <w:p w14:paraId="36114FD0" w14:textId="6892B794" w:rsidR="00FA376F" w:rsidRPr="001215D5" w:rsidRDefault="00FA376F" w:rsidP="00C73FB6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512FA272" w14:textId="61670C54" w:rsidR="00FA376F" w:rsidRPr="002D4B60" w:rsidRDefault="00FA376F" w:rsidP="00C73F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</w:tr>
      <w:tr w:rsidR="005D7F2F" w:rsidRPr="00C701ED" w14:paraId="291B6C04" w14:textId="77777777" w:rsidTr="00D53A00">
        <w:trPr>
          <w:jc w:val="center"/>
        </w:trPr>
        <w:tc>
          <w:tcPr>
            <w:tcW w:w="10632" w:type="dxa"/>
            <w:gridSpan w:val="2"/>
          </w:tcPr>
          <w:p w14:paraId="1A533D7C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28</w:t>
            </w:r>
          </w:p>
          <w:p w14:paraId="066A80BD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D300E">
              <w:rPr>
                <w:rFonts w:ascii="Times New Roman" w:hAnsi="Times New Roman" w:cs="Times New Roman"/>
                <w:sz w:val="20"/>
                <w:szCs w:val="20"/>
              </w:rPr>
              <w:t>Содержание задания:</w:t>
            </w:r>
          </w:p>
          <w:p w14:paraId="3ED97919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документ, назвав его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Портфолио_Фамилия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 (например,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Портфолио_Иванов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»). Выполните следующие задания, помещая скриншоты с результатами в созданный документ.</w:t>
            </w:r>
          </w:p>
          <w:p w14:paraId="380794E4" w14:textId="1E1DE8BE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Зайдите в систему электронного портфолио </w:t>
            </w:r>
            <w:r w:rsidR="00BA38B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Университета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, заполните контактную информацию в «Профиле пользователя».</w:t>
            </w:r>
          </w:p>
          <w:p w14:paraId="15E7BC6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Найдите в системе электронного портфолио сведения о достижениях одного из однокурсников, оставьте комментарий к одному из элементов, поставьте оценку.</w:t>
            </w:r>
          </w:p>
          <w:p w14:paraId="7632AF00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календаре создайте мероприятие «Зачет по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ИТиС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пригласите преподавателя на это мероприятие.</w:t>
            </w:r>
          </w:p>
          <w:p w14:paraId="1170841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Создайте список контактов «Одногруппники»; составьте письмо, содержащее ссылку на оцененное вами портфолио, и разошлите его адресатам из этого списка.</w:t>
            </w:r>
          </w:p>
          <w:p w14:paraId="24875DC3" w14:textId="686E5803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группе по своей дисциплине в корпоративной социальной сети </w:t>
            </w:r>
            <w:r w:rsidR="00BA38B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Университета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опубликуйте приветственное сообщение, оставьте комментарий по использованной в задании 27 технологии анкетирования в соответствующем закреплённом опросе (сделайте скриншот).</w:t>
            </w:r>
          </w:p>
          <w:p w14:paraId="7824D6A8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режиме рецензирования создайте примечание к предыдущему скриншоту, содержащее количество комментариев (включая ваш) в опросе.</w:t>
            </w:r>
          </w:p>
          <w:p w14:paraId="384BDC8C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Откройте журнал версий документа и сделайте его скриншот.</w:t>
            </w:r>
          </w:p>
          <w:p w14:paraId="5158C7E4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документу для оценивания.</w:t>
            </w:r>
          </w:p>
          <w:p w14:paraId="55F95848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CB5EB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29</w:t>
            </w:r>
          </w:p>
          <w:p w14:paraId="379BEA90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Найдите в сети Интернет любую статистическую информацию в рамках Вашей будущей профессиональной деятельности. </w:t>
            </w:r>
          </w:p>
          <w:p w14:paraId="73826941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Систематизируйте ее, представьте в виде таблицы или иной организационной структуры. Статистическую информацию представьте в виде графиков, диаграмм.</w:t>
            </w:r>
          </w:p>
          <w:p w14:paraId="6D0CE5BC" w14:textId="5211EEF0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Полученный результат оформите в виде отчета в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Яндекс Документы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(аналогичный текстовый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ресурс или приложение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 с указанием ссылки на источник информации (библиографический список).</w:t>
            </w:r>
          </w:p>
          <w:p w14:paraId="22D658B5" w14:textId="0B06F52A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Разместите отчет в ЭИОС </w:t>
            </w:r>
            <w:r w:rsidR="00BA38B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Университета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(в электронном курсе по дисциплине) и своем портфолио.</w:t>
            </w:r>
          </w:p>
          <w:p w14:paraId="1415D187" w14:textId="56F74A5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Отправьте ссылку на свое портфолио одногруппникам и попросите их оставить комментарий на Вашу работу (прокомментируйте работу Ваших одногруппников и ссылку разместите в отчете на работу).</w:t>
            </w:r>
          </w:p>
          <w:p w14:paraId="67EBDF98" w14:textId="1317D876" w:rsidR="00392DF7" w:rsidRDefault="00392DF7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13DD3E" w14:textId="77777777" w:rsidR="005D7F2F" w:rsidRPr="00C701ED" w:rsidRDefault="005D7F2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B50" w:rsidRPr="006459F1" w14:paraId="6B15CBC9" w14:textId="77777777" w:rsidTr="00D53A00">
        <w:trPr>
          <w:jc w:val="center"/>
        </w:trPr>
        <w:tc>
          <w:tcPr>
            <w:tcW w:w="2910" w:type="dxa"/>
          </w:tcPr>
          <w:p w14:paraId="557062C4" w14:textId="648D755E" w:rsidR="001A5B50" w:rsidRPr="00B24C1F" w:rsidRDefault="00D940B7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5389DDFB" w14:textId="205A2AE7" w:rsidR="001A5B50" w:rsidRPr="002D4B60" w:rsidRDefault="00D940B7" w:rsidP="001A5B5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</w:tr>
      <w:tr w:rsidR="00D940B7" w:rsidRPr="006459F1" w14:paraId="679BF3CF" w14:textId="77777777" w:rsidTr="00F712D7">
        <w:trPr>
          <w:jc w:val="center"/>
        </w:trPr>
        <w:tc>
          <w:tcPr>
            <w:tcW w:w="10632" w:type="dxa"/>
            <w:gridSpan w:val="2"/>
          </w:tcPr>
          <w:p w14:paraId="711E91DC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B3F9D47" w14:textId="350D72D6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F1B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  <w:p w14:paraId="4281660A" w14:textId="59262073" w:rsidR="00D940B7" w:rsidRPr="0079379F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алгоритм и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6924EDA1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Arial" w:eastAsia="Times New Roman" w:hAnsi="Arial" w:cs="Arial"/>
                <w:color w:val="212121"/>
                <w:sz w:val="24"/>
                <w:szCs w:val="24"/>
              </w:rPr>
              <w:t> </w:t>
            </w:r>
            <w:r w:rsidRPr="0081262A">
              <w:rPr>
                <w:rFonts w:ascii="Times New Roman" w:hAnsi="Times New Roman" w:cs="Times New Roman"/>
                <w:sz w:val="20"/>
                <w:szCs w:val="20"/>
              </w:rPr>
              <w:t>Составьте программу вычисления значений кусочно-заданной функции:</w:t>
            </w:r>
          </w:p>
          <w:p w14:paraId="48BD24B6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B363130" wp14:editId="0909B477">
                  <wp:extent cx="19240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932F17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DA70D5A" w14:textId="483A24DC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  <w:p w14:paraId="7CB7F2FC" w14:textId="73F55B15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37F19DB7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90B63">
              <w:rPr>
                <w:rFonts w:ascii="Times New Roman" w:hAnsi="Times New Roman" w:cs="Times New Roman"/>
                <w:sz w:val="20"/>
                <w:szCs w:val="20"/>
              </w:rPr>
              <w:t xml:space="preserve"> 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сообщите об этом пользователю.</w:t>
            </w:r>
          </w:p>
          <w:p w14:paraId="4B3C4C2C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4E55C8">
              <w:rPr>
                <w:rFonts w:ascii="Times New Roman" w:hAnsi="Times New Roman" w:cs="Times New Roman"/>
                <w:sz w:val="20"/>
                <w:szCs w:val="20"/>
              </w:rPr>
              <w:t>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организуется добавление страны в словарь.</w:t>
            </w:r>
          </w:p>
          <w:p w14:paraId="5CA6B7FE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13A48A" w14:textId="4F828149" w:rsidR="00D940B7" w:rsidRPr="002D4B60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3B1400CA" w14:textId="77777777" w:rsidTr="00D53A00">
        <w:trPr>
          <w:jc w:val="center"/>
        </w:trPr>
        <w:tc>
          <w:tcPr>
            <w:tcW w:w="2910" w:type="dxa"/>
          </w:tcPr>
          <w:p w14:paraId="138EA0AD" w14:textId="4AF15B16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61B6C0EC" w14:textId="7E288AE6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</w:tr>
      <w:tr w:rsidR="00D940B7" w:rsidRPr="006459F1" w14:paraId="1AB44197" w14:textId="77777777" w:rsidTr="00483CBE">
        <w:trPr>
          <w:jc w:val="center"/>
        </w:trPr>
        <w:tc>
          <w:tcPr>
            <w:tcW w:w="10632" w:type="dxa"/>
            <w:gridSpan w:val="2"/>
          </w:tcPr>
          <w:p w14:paraId="68F0B3D5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42A237D" w14:textId="483A028D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  <w:p w14:paraId="7FA033BE" w14:textId="6622D1C0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(доступной в ЭБС университета). Источники библиографического списка должны быть описаны согласно ГОСТР 7.0.5–2008.</w:t>
            </w:r>
          </w:p>
          <w:p w14:paraId="3FEE0F36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Принадлежит ли точка А(</w:t>
            </w:r>
            <w:proofErr w:type="spellStart"/>
            <w:proofErr w:type="gramStart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х,у</w:t>
            </w:r>
            <w:proofErr w:type="spellEnd"/>
            <w:proofErr w:type="gramEnd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) закрашенной области?</w:t>
            </w:r>
          </w:p>
          <w:p w14:paraId="2ACA68F4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229266B" wp14:editId="6FB39F2D">
                  <wp:extent cx="2457450" cy="2514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3CFBA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1A5C03" w14:textId="0A2A676B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  <w:p w14:paraId="5B48A2C0" w14:textId="7EB84968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Университета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0C987A6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1. Пользователь вводит число – выведите две последних цифры этого числа (например пользователь вводит число 2345 вы должны вывести 45).</w:t>
            </w:r>
          </w:p>
          <w:p w14:paraId="509D061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2. Пользователь вводит строку. Переведите в верхний регистр все буквы строки кроме первой и последней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; Вывод: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).</w:t>
            </w:r>
          </w:p>
          <w:p w14:paraId="33000C3B" w14:textId="77777777" w:rsidR="00D940B7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3. Сформируйте список из букв введённого пользователем слова. Добавьте в конец списка первый элемент списка.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; Вывод: [‘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</w:t>
            </w:r>
            <w:proofErr w:type="gram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’,’</w:t>
            </w:r>
            <w:proofErr w:type="gram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а’,’м’,’а’,’з’,’к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’]).</w:t>
            </w:r>
          </w:p>
          <w:p w14:paraId="5D4FBEF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682F26D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650D19" w14:textId="575D6F48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5C822E2" w14:textId="77777777" w:rsidTr="00D53A00">
        <w:trPr>
          <w:jc w:val="center"/>
        </w:trPr>
        <w:tc>
          <w:tcPr>
            <w:tcW w:w="2910" w:type="dxa"/>
          </w:tcPr>
          <w:p w14:paraId="023AE903" w14:textId="4F7C82C2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909BDEE" w14:textId="07454CDC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</w:tr>
      <w:tr w:rsidR="00D940B7" w:rsidRPr="006459F1" w14:paraId="767289EC" w14:textId="77777777" w:rsidTr="00D95B0B">
        <w:trPr>
          <w:jc w:val="center"/>
        </w:trPr>
        <w:tc>
          <w:tcPr>
            <w:tcW w:w="10632" w:type="dxa"/>
            <w:gridSpan w:val="2"/>
          </w:tcPr>
          <w:p w14:paraId="1915039E" w14:textId="59B45F6B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14:paraId="56388CEE" w14:textId="3731DCBF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Рассчита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йте сумму фонда заработной платы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аналогично программ)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  <w:gridCol w:w="1323"/>
              <w:gridCol w:w="1323"/>
              <w:gridCol w:w="1323"/>
              <w:gridCol w:w="1323"/>
              <w:gridCol w:w="1323"/>
              <w:gridCol w:w="1323"/>
            </w:tblGrid>
            <w:tr w:rsidR="00D940B7" w:rsidRPr="00B33970" w14:paraId="31DFF003" w14:textId="77777777" w:rsidTr="004409AC">
              <w:trPr>
                <w:cantSplit/>
                <w:trHeight w:val="1737"/>
                <w:jc w:val="center"/>
              </w:trPr>
              <w:tc>
                <w:tcPr>
                  <w:tcW w:w="1560" w:type="dxa"/>
                  <w:vAlign w:val="center"/>
                </w:tcPr>
                <w:p w14:paraId="528359B5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Фамилия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14154707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Тарифная ставка</w:t>
                  </w:r>
                </w:p>
                <w:p w14:paraId="0F529BF5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(за час)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6F35B342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Количество отработанных часов за месяц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7A2AE016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за часы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59E3A899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Премия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DC7D21F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Районный</w:t>
                  </w:r>
                </w:p>
                <w:p w14:paraId="45D4AF40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коэффициент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B5408BD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всего</w:t>
                  </w:r>
                </w:p>
              </w:tc>
            </w:tr>
            <w:tr w:rsidR="00D940B7" w:rsidRPr="00B33970" w14:paraId="3FC42EC4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77076327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1</w:t>
                  </w:r>
                </w:p>
              </w:tc>
              <w:tc>
                <w:tcPr>
                  <w:tcW w:w="1323" w:type="dxa"/>
                </w:tcPr>
                <w:p w14:paraId="7173B49E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2</w:t>
                  </w:r>
                </w:p>
              </w:tc>
              <w:tc>
                <w:tcPr>
                  <w:tcW w:w="1323" w:type="dxa"/>
                </w:tcPr>
                <w:p w14:paraId="7EE50F8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3</w:t>
                  </w:r>
                </w:p>
              </w:tc>
              <w:tc>
                <w:tcPr>
                  <w:tcW w:w="1323" w:type="dxa"/>
                </w:tcPr>
                <w:p w14:paraId="3490965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4</w:t>
                  </w:r>
                </w:p>
              </w:tc>
              <w:tc>
                <w:tcPr>
                  <w:tcW w:w="1323" w:type="dxa"/>
                </w:tcPr>
                <w:p w14:paraId="29E35BCC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124567B2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6</w:t>
                  </w:r>
                </w:p>
              </w:tc>
              <w:tc>
                <w:tcPr>
                  <w:tcW w:w="1323" w:type="dxa"/>
                </w:tcPr>
                <w:p w14:paraId="0BA7CF3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7</w:t>
                  </w:r>
                </w:p>
              </w:tc>
            </w:tr>
            <w:tr w:rsidR="00D940B7" w:rsidRPr="00B33970" w14:paraId="3033DE4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442F63C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7ED3E4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25</w:t>
                  </w:r>
                </w:p>
              </w:tc>
              <w:tc>
                <w:tcPr>
                  <w:tcW w:w="1323" w:type="dxa"/>
                </w:tcPr>
                <w:p w14:paraId="637A11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150</w:t>
                  </w:r>
                </w:p>
              </w:tc>
              <w:tc>
                <w:tcPr>
                  <w:tcW w:w="1323" w:type="dxa"/>
                </w:tcPr>
                <w:p w14:paraId="5CEB925B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45A86F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2FF8D71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60AF5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57FE42D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E3D1EA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4EF8E2B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</w:t>
                  </w:r>
                </w:p>
              </w:tc>
              <w:tc>
                <w:tcPr>
                  <w:tcW w:w="1323" w:type="dxa"/>
                </w:tcPr>
                <w:p w14:paraId="3D1E3EC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170</w:t>
                  </w:r>
                </w:p>
              </w:tc>
              <w:tc>
                <w:tcPr>
                  <w:tcW w:w="1323" w:type="dxa"/>
                </w:tcPr>
                <w:p w14:paraId="4C5A35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BBF683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90ED25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A90A5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C06289D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56CB0E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CB8C49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475A629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718437B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ADFB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145672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E92AD1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214DCA48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350D4CB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F004DB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39B1EA0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130</w:t>
                  </w:r>
                </w:p>
              </w:tc>
              <w:tc>
                <w:tcPr>
                  <w:tcW w:w="1323" w:type="dxa"/>
                </w:tcPr>
                <w:p w14:paraId="796CD1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EB316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77A018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E997C9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2A937E3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4055F7A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3D0BD2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8</w:t>
                  </w:r>
                </w:p>
              </w:tc>
              <w:tc>
                <w:tcPr>
                  <w:tcW w:w="1323" w:type="dxa"/>
                </w:tcPr>
                <w:p w14:paraId="098483F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120</w:t>
                  </w:r>
                </w:p>
              </w:tc>
              <w:tc>
                <w:tcPr>
                  <w:tcW w:w="1323" w:type="dxa"/>
                </w:tcPr>
                <w:p w14:paraId="3BC7BAD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81D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76CDAF2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61870B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600E3A1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0D1A84D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6326B9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7</w:t>
                  </w:r>
                </w:p>
              </w:tc>
              <w:tc>
                <w:tcPr>
                  <w:tcW w:w="1323" w:type="dxa"/>
                </w:tcPr>
                <w:p w14:paraId="075653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100</w:t>
                  </w:r>
                </w:p>
              </w:tc>
              <w:tc>
                <w:tcPr>
                  <w:tcW w:w="1323" w:type="dxa"/>
                </w:tcPr>
                <w:p w14:paraId="15D2FD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A65A23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0D7F7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DEA28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F43ED9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1CD823E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AE7408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04A4019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22DDE9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5A7A4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812976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C46B2B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381F871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BFE1657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  <w:r w:rsidRPr="00B33970">
                    <w:t>ВСЕГО</w:t>
                  </w:r>
                </w:p>
              </w:tc>
              <w:tc>
                <w:tcPr>
                  <w:tcW w:w="1323" w:type="dxa"/>
                </w:tcPr>
                <w:p w14:paraId="1DABDDB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564EA8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B870AD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B808B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D322A7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89411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</w:tbl>
          <w:p w14:paraId="2C24B402" w14:textId="77777777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Нормативное число часов в месяц –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1A89F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>Заработная плата за часы начисляется как произведение часовой тарифной ставки на количество отработанных часов.</w:t>
            </w:r>
          </w:p>
          <w:p w14:paraId="702BAF61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Премия– 25%,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если отработано за месяц менее нормативного числа часов, в противном случае </w:t>
            </w: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- 50%.</w:t>
            </w:r>
          </w:p>
          <w:p w14:paraId="56F4169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Районный коэффициент - 15%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(от значения графы 4 + значение графы 5).</w:t>
            </w:r>
          </w:p>
          <w:p w14:paraId="6D13B6E2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(нормативное число часов в месяц, районный коэффициент и т. д.) без изменения формул.</w:t>
            </w:r>
          </w:p>
          <w:p w14:paraId="285BEAFF" w14:textId="77777777" w:rsidR="00D940B7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 вычислений все значения округлить до 2 знаков после десятичной запятой.</w:t>
            </w:r>
          </w:p>
          <w:p w14:paraId="16756C2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34A8812" w14:textId="39AE74E0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14:paraId="7D52F0C7" w14:textId="77777777" w:rsidR="00D940B7" w:rsidRPr="00AB1AE6" w:rsidRDefault="00D940B7" w:rsidP="00D940B7">
            <w:pPr>
              <w:ind w:left="567"/>
              <w:jc w:val="both"/>
            </w:pPr>
            <w:r w:rsidRPr="00AB1AE6">
              <w:rPr>
                <w:rFonts w:ascii="Times New Roman" w:eastAsia="Times New Roman" w:hAnsi="Times New Roman"/>
                <w:iCs/>
                <w:sz w:val="20"/>
                <w:szCs w:val="20"/>
              </w:rPr>
              <w:t>Постройте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график функции с помощью инструментов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60"/>
              <w:gridCol w:w="4622"/>
              <w:gridCol w:w="1842"/>
            </w:tblGrid>
            <w:tr w:rsidR="00D940B7" w:rsidRPr="009C32EA" w14:paraId="44682AD4" w14:textId="77777777" w:rsidTr="006F43EB">
              <w:trPr>
                <w:tblHeader/>
                <w:jc w:val="center"/>
              </w:trPr>
              <w:tc>
                <w:tcPr>
                  <w:tcW w:w="1760" w:type="dxa"/>
                  <w:shd w:val="clear" w:color="auto" w:fill="CCCCCC"/>
                  <w:vAlign w:val="center"/>
                </w:tcPr>
                <w:p w14:paraId="71EC051D" w14:textId="77777777" w:rsidR="00D940B7" w:rsidRPr="009C32EA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4622" w:type="dxa"/>
                  <w:shd w:val="clear" w:color="auto" w:fill="CCCCCC"/>
                  <w:vAlign w:val="center"/>
                </w:tcPr>
                <w:p w14:paraId="068D2F70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y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=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f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x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842" w:type="dxa"/>
                  <w:shd w:val="clear" w:color="auto" w:fill="CCCCCC"/>
                  <w:vAlign w:val="center"/>
                </w:tcPr>
                <w:p w14:paraId="71617F93" w14:textId="77777777" w:rsidR="00D940B7" w:rsidRPr="009C32EA" w:rsidRDefault="00D940B7" w:rsidP="00D940B7">
                  <w:pPr>
                    <w:spacing w:after="0" w:line="240" w:lineRule="auto"/>
                    <w:ind w:firstLine="26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Исходные данные</w:t>
                  </w:r>
                </w:p>
              </w:tc>
            </w:tr>
            <w:tr w:rsidR="00D940B7" w:rsidRPr="009C32EA" w14:paraId="25E45A7F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6B3FEDBD" w14:textId="77777777" w:rsidR="00D940B7" w:rsidRPr="009C32EA" w:rsidRDefault="00D940B7" w:rsidP="00D940B7">
                  <w:pPr>
                    <w:pStyle w:val="af1"/>
                    <w:numPr>
                      <w:ilvl w:val="0"/>
                      <w:numId w:val="2"/>
                    </w:numPr>
                    <w:tabs>
                      <w:tab w:val="clear" w:pos="4677"/>
                      <w:tab w:val="clear" w:pos="9355"/>
                    </w:tabs>
                    <w:ind w:hanging="7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0E906CFD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50"/>
                      <w:sz w:val="20"/>
                      <w:szCs w:val="20"/>
                    </w:rPr>
                    <w:object w:dxaOrig="2200" w:dyaOrig="1120" w14:anchorId="7495C12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10.25pt;height:56.25pt;mso-width-percent:0;mso-height-percent:0;mso-width-percent:0;mso-height-percent:0" o:ole="" fillcolor="window">
                        <v:imagedata r:id="rId13" o:title=""/>
                      </v:shape>
                      <o:OLEObject Type="Embed" ProgID="Equation.3" ShapeID="_x0000_i1025" DrawAspect="Content" ObjectID="_1840792524" r:id="rId14"/>
                    </w:object>
                  </w:r>
                </w:p>
              </w:tc>
              <w:tc>
                <w:tcPr>
                  <w:tcW w:w="1842" w:type="dxa"/>
                </w:tcPr>
                <w:p w14:paraId="55B1ED2A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0207C8B">
                      <v:shape id="_x0000_i1026" type="#_x0000_t75" alt="" style="width:50.25pt;height:69.75pt;mso-width-percent:0;mso-height-percent:0;mso-width-percent:0;mso-height-percent:0" o:ole="" fillcolor="window">
                        <v:imagedata r:id="rId15" o:title=""/>
                      </v:shape>
                      <o:OLEObject Type="Embed" ProgID="Equation.3" ShapeID="_x0000_i1026" DrawAspect="Content" ObjectID="_1840792525" r:id="rId16"/>
                    </w:object>
                  </w:r>
                </w:p>
              </w:tc>
            </w:tr>
            <w:tr w:rsidR="00D940B7" w:rsidRPr="009C32EA" w14:paraId="5C65E8F5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47085BD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2BC78811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6"/>
                      <w:sz w:val="20"/>
                      <w:szCs w:val="20"/>
                    </w:rPr>
                    <w:object w:dxaOrig="2460" w:dyaOrig="1040" w14:anchorId="6956A5F4">
                      <v:shape id="_x0000_i1027" type="#_x0000_t75" alt="" style="width:123pt;height:51.75pt;mso-width-percent:0;mso-height-percent:0;mso-width-percent:0;mso-height-percent:0" o:ole="" fillcolor="window">
                        <v:imagedata r:id="rId17" o:title=""/>
                      </v:shape>
                      <o:OLEObject Type="Embed" ProgID="Equation.3" ShapeID="_x0000_i1027" DrawAspect="Content" ObjectID="_1840792526" r:id="rId18"/>
                    </w:object>
                  </w:r>
                </w:p>
              </w:tc>
              <w:tc>
                <w:tcPr>
                  <w:tcW w:w="1842" w:type="dxa"/>
                </w:tcPr>
                <w:p w14:paraId="20BBB6F0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C296A17">
                      <v:shape id="_x0000_i1028" type="#_x0000_t75" alt="" style="width:50.25pt;height:69.75pt;mso-width-percent:0;mso-height-percent:0;mso-width-percent:0;mso-height-percent:0" o:ole="" fillcolor="window">
                        <v:imagedata r:id="rId19" o:title=""/>
                      </v:shape>
                      <o:OLEObject Type="Embed" ProgID="Equation.3" ShapeID="_x0000_i1028" DrawAspect="Content" ObjectID="_1840792527" r:id="rId20"/>
                    </w:object>
                  </w:r>
                </w:p>
              </w:tc>
            </w:tr>
            <w:tr w:rsidR="00D940B7" w:rsidRPr="009C32EA" w14:paraId="06341F87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CA6DBB1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3846E33A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8"/>
                      <w:sz w:val="20"/>
                      <w:szCs w:val="20"/>
                    </w:rPr>
                    <w:object w:dxaOrig="2079" w:dyaOrig="1080" w14:anchorId="1BD7D624">
                      <v:shape id="_x0000_i1029" type="#_x0000_t75" alt="" style="width:105pt;height:54.75pt;mso-width-percent:0;mso-height-percent:0;mso-width-percent:0;mso-height-percent:0" o:ole="" fillcolor="window">
                        <v:imagedata r:id="rId21" o:title=""/>
                      </v:shape>
                      <o:OLEObject Type="Embed" ProgID="Equation.3" ShapeID="_x0000_i1029" DrawAspect="Content" ObjectID="_1840792528" r:id="rId22"/>
                    </w:object>
                  </w:r>
                </w:p>
              </w:tc>
              <w:tc>
                <w:tcPr>
                  <w:tcW w:w="1842" w:type="dxa"/>
                </w:tcPr>
                <w:p w14:paraId="1287FE51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423ED821">
                      <v:shape id="_x0000_i1030" type="#_x0000_t75" alt="" style="width:50.25pt;height:69.75pt;mso-width-percent:0;mso-height-percent:0;mso-width-percent:0;mso-height-percent:0" o:ole="" fillcolor="window">
                        <v:imagedata r:id="rId23" o:title=""/>
                      </v:shape>
                      <o:OLEObject Type="Embed" ProgID="Equation.3" ShapeID="_x0000_i1030" DrawAspect="Content" ObjectID="_1840792529" r:id="rId24"/>
                    </w:object>
                  </w:r>
                </w:p>
              </w:tc>
            </w:tr>
          </w:tbl>
          <w:p w14:paraId="08E7899B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1265408" w14:textId="426C8334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811862C" w14:textId="77777777" w:rsidTr="00D53A00">
        <w:trPr>
          <w:jc w:val="center"/>
        </w:trPr>
        <w:tc>
          <w:tcPr>
            <w:tcW w:w="2910" w:type="dxa"/>
          </w:tcPr>
          <w:p w14:paraId="429321B7" w14:textId="48D4202A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1814A71" w14:textId="30845E89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</w:tr>
      <w:tr w:rsidR="00D940B7" w:rsidRPr="006459F1" w14:paraId="352250ED" w14:textId="77777777" w:rsidTr="00D53A00">
        <w:trPr>
          <w:jc w:val="center"/>
        </w:trPr>
        <w:tc>
          <w:tcPr>
            <w:tcW w:w="10632" w:type="dxa"/>
            <w:gridSpan w:val="2"/>
          </w:tcPr>
          <w:p w14:paraId="68E45335" w14:textId="77777777" w:rsidR="00D940B7" w:rsidRDefault="00D940B7" w:rsidP="00D940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58FCCF" w14:textId="7D40A761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1AE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14:paraId="62E761E5" w14:textId="6697E2D1" w:rsidR="00D940B7" w:rsidRPr="00AB1AE6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Выполнит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с помощью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расчеты по стоимости приобретения товаров у различных 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рм. 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A38015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Все показатели приведены в некоторых условных единицах (у. е.).</w:t>
            </w:r>
          </w:p>
          <w:p w14:paraId="58758310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Объем партии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товаров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15"/>
              <w:gridCol w:w="1433"/>
              <w:gridCol w:w="1780"/>
              <w:gridCol w:w="1417"/>
              <w:gridCol w:w="1701"/>
              <w:gridCol w:w="1559"/>
            </w:tblGrid>
            <w:tr w:rsidR="00D940B7" w:rsidRPr="00B33970" w14:paraId="64DA168E" w14:textId="77777777" w:rsidTr="00491AA6">
              <w:trPr>
                <w:jc w:val="center"/>
              </w:trPr>
              <w:tc>
                <w:tcPr>
                  <w:tcW w:w="1715" w:type="dxa"/>
                  <w:vAlign w:val="center"/>
                </w:tcPr>
                <w:p w14:paraId="2F31EA0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фирмы</w:t>
                  </w:r>
                </w:p>
              </w:tc>
              <w:tc>
                <w:tcPr>
                  <w:tcW w:w="1433" w:type="dxa"/>
                  <w:vAlign w:val="center"/>
                </w:tcPr>
                <w:p w14:paraId="28ED14D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 товара без скидки</w:t>
                  </w:r>
                </w:p>
              </w:tc>
              <w:tc>
                <w:tcPr>
                  <w:tcW w:w="1780" w:type="dxa"/>
                  <w:vAlign w:val="center"/>
                </w:tcPr>
                <w:p w14:paraId="2A4582AE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товаров без скидки</w:t>
                  </w:r>
                </w:p>
              </w:tc>
              <w:tc>
                <w:tcPr>
                  <w:tcW w:w="1417" w:type="dxa"/>
                  <w:vAlign w:val="center"/>
                </w:tcPr>
                <w:p w14:paraId="47B309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Процент скидки</w:t>
                  </w:r>
                </w:p>
              </w:tc>
              <w:tc>
                <w:tcPr>
                  <w:tcW w:w="1701" w:type="dxa"/>
                  <w:vAlign w:val="center"/>
                </w:tcPr>
                <w:p w14:paraId="3A7BA29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Удаленность поставщика (км.)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41A02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со скидкой и доставкой</w:t>
                  </w:r>
                </w:p>
              </w:tc>
            </w:tr>
            <w:tr w:rsidR="00D940B7" w:rsidRPr="00B33970" w14:paraId="2A79F7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1DA04531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А</w:t>
                  </w:r>
                </w:p>
              </w:tc>
              <w:tc>
                <w:tcPr>
                  <w:tcW w:w="1433" w:type="dxa"/>
                </w:tcPr>
                <w:p w14:paraId="288B291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80" w:type="dxa"/>
                </w:tcPr>
                <w:p w14:paraId="7DB42B5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03EFE6E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10%</w:t>
                  </w:r>
                </w:p>
              </w:tc>
              <w:tc>
                <w:tcPr>
                  <w:tcW w:w="1701" w:type="dxa"/>
                </w:tcPr>
                <w:p w14:paraId="257AD3A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</w:tcPr>
                <w:p w14:paraId="7416D1C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73FCD2C3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2421D5AB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Б</w:t>
                  </w:r>
                  <w:proofErr w:type="gramEnd"/>
                </w:p>
              </w:tc>
              <w:tc>
                <w:tcPr>
                  <w:tcW w:w="1433" w:type="dxa"/>
                </w:tcPr>
                <w:p w14:paraId="410EC9F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780" w:type="dxa"/>
                </w:tcPr>
                <w:p w14:paraId="6F665E6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54030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4A9E948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559" w:type="dxa"/>
                </w:tcPr>
                <w:p w14:paraId="40B4D283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47F8D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452E879D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В</w:t>
                  </w:r>
                  <w:proofErr w:type="gramEnd"/>
                </w:p>
              </w:tc>
              <w:tc>
                <w:tcPr>
                  <w:tcW w:w="1433" w:type="dxa"/>
                </w:tcPr>
                <w:p w14:paraId="251566C8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80" w:type="dxa"/>
                </w:tcPr>
                <w:p w14:paraId="4114CA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55B67F2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553A0930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1559" w:type="dxa"/>
                </w:tcPr>
                <w:p w14:paraId="2E7F4B7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5EDA89CC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C6D869F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Г</w:t>
                  </w:r>
                </w:p>
              </w:tc>
              <w:tc>
                <w:tcPr>
                  <w:tcW w:w="1433" w:type="dxa"/>
                </w:tcPr>
                <w:p w14:paraId="60D2380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</w:t>
                  </w:r>
                </w:p>
              </w:tc>
              <w:tc>
                <w:tcPr>
                  <w:tcW w:w="1780" w:type="dxa"/>
                </w:tcPr>
                <w:p w14:paraId="7BBB920B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65DEB0B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15%</w:t>
                  </w:r>
                </w:p>
              </w:tc>
              <w:tc>
                <w:tcPr>
                  <w:tcW w:w="1701" w:type="dxa"/>
                </w:tcPr>
                <w:p w14:paraId="2B2E857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559" w:type="dxa"/>
                </w:tcPr>
                <w:p w14:paraId="32C230E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F893FF9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0E53154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33" w:type="dxa"/>
                </w:tcPr>
                <w:p w14:paraId="73A20B4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14:paraId="2A98741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417" w:type="dxa"/>
                </w:tcPr>
                <w:p w14:paraId="35ABA4E6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14E1EB0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14:paraId="3A01BBAA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7F681DC7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Цена доставки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1 единицы продукции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0.5 у. е.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за 1 км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4B51E7" w14:textId="77777777" w:rsidR="00D940B7" w:rsidRPr="00B33970" w:rsidRDefault="00D940B7" w:rsidP="00D940B7">
            <w:pPr>
              <w:pStyle w:val="af4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Фирмы представляют скидку, если стоимость товаров (без скидки) не менее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30000 у. е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91F970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Отметить наиболее выгодную фирму (по стоимости товаров со скидкой и доставкой) знаком «+». Отметка должна выполняться автоматически.</w:t>
            </w:r>
          </w:p>
          <w:p w14:paraId="671B1474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При выполнении вычислений все значения округлить до сотен.</w:t>
            </w:r>
          </w:p>
          <w:p w14:paraId="14EC8D05" w14:textId="77777777" w:rsidR="00D940B7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без изменения формул.</w:t>
            </w:r>
          </w:p>
          <w:p w14:paraId="51EABB5A" w14:textId="77777777" w:rsidR="00D940B7" w:rsidRPr="0079379F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D940B7" w:rsidRPr="006459F1" w14:paraId="03D420DF" w14:textId="77777777" w:rsidTr="00D53A00">
        <w:trPr>
          <w:jc w:val="center"/>
        </w:trPr>
        <w:tc>
          <w:tcPr>
            <w:tcW w:w="10632" w:type="dxa"/>
            <w:gridSpan w:val="2"/>
          </w:tcPr>
          <w:p w14:paraId="2975BA2C" w14:textId="33A2C5E8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14:paraId="2473FFC7" w14:textId="56367BED" w:rsidR="00D940B7" w:rsidRPr="0079379F" w:rsidRDefault="00D940B7" w:rsidP="00D940B7">
            <w:pPr>
              <w:pStyle w:val="af3"/>
              <w:spacing w:before="0" w:beforeAutospacing="0" w:after="0" w:afterAutospacing="0"/>
              <w:ind w:left="360"/>
              <w:jc w:val="both"/>
              <w:rPr>
                <w:rFonts w:eastAsiaTheme="minorEastAsia"/>
                <w:sz w:val="20"/>
                <w:szCs w:val="20"/>
              </w:rPr>
            </w:pPr>
            <w:r w:rsidRPr="005468D2">
              <w:rPr>
                <w:rFonts w:eastAsiaTheme="minorEastAsia"/>
                <w:sz w:val="20"/>
                <w:szCs w:val="20"/>
              </w:rPr>
              <w:t>Сформир</w:t>
            </w:r>
            <w:r>
              <w:rPr>
                <w:rFonts w:eastAsiaTheme="minorEastAsia"/>
                <w:sz w:val="20"/>
                <w:szCs w:val="20"/>
              </w:rPr>
              <w:t>уйте</w:t>
            </w:r>
            <w:r w:rsidRPr="005468D2">
              <w:rPr>
                <w:rFonts w:eastAsiaTheme="minorEastAsia"/>
                <w:sz w:val="20"/>
                <w:szCs w:val="20"/>
              </w:rPr>
              <w:t xml:space="preserve"> таблицу, заполнит</w:t>
            </w:r>
            <w:r>
              <w:rPr>
                <w:rFonts w:eastAsiaTheme="minorEastAsia"/>
                <w:sz w:val="20"/>
                <w:szCs w:val="20"/>
              </w:rPr>
              <w:t xml:space="preserve">е её </w:t>
            </w:r>
            <w:r w:rsidRPr="005468D2">
              <w:rPr>
                <w:rFonts w:eastAsiaTheme="minorEastAsia"/>
                <w:sz w:val="20"/>
                <w:szCs w:val="20"/>
              </w:rPr>
              <w:t>исход</w:t>
            </w:r>
            <w:r>
              <w:rPr>
                <w:rFonts w:eastAsiaTheme="minorEastAsia"/>
                <w:sz w:val="20"/>
                <w:szCs w:val="20"/>
              </w:rPr>
              <w:t xml:space="preserve">ными данными и выполните расчеты </w:t>
            </w:r>
            <w:r w:rsidRPr="000B0296">
              <w:rPr>
                <w:bCs/>
                <w:iCs/>
                <w:sz w:val="20"/>
                <w:szCs w:val="20"/>
              </w:rPr>
              <w:t>в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iCs/>
                <w:sz w:val="20"/>
                <w:szCs w:val="20"/>
              </w:rPr>
              <w:t xml:space="preserve"> (или аналогичной программе)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sz w:val="20"/>
                <w:szCs w:val="20"/>
              </w:rPr>
              <w:t>Университета</w:t>
            </w:r>
            <w:r>
              <w:rPr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sz w:val="20"/>
                <w:szCs w:val="20"/>
              </w:rPr>
              <w:t>ГОСТР 7.0.5–2008</w:t>
            </w:r>
            <w:r>
              <w:rPr>
                <w:sz w:val="20"/>
                <w:szCs w:val="20"/>
              </w:rPr>
              <w:t>.</w:t>
            </w:r>
          </w:p>
          <w:p w14:paraId="11284E50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Легенда: Организация закупила оборудование для установки, которое планирует установить в 3 периода.</w:t>
            </w:r>
          </w:p>
          <w:p w14:paraId="5250FE72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Дано наименование оборудования, количество, цена и проценты установки в первые два периода.</w:t>
            </w:r>
          </w:p>
          <w:p w14:paraId="083E3BC7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Необходимо рассчитать количество установленного оборудования в каждый период и стоимость установленного оборудования по периодам.</w:t>
            </w:r>
          </w:p>
          <w:p w14:paraId="5687E508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Построить диаграмму, показывающую количество оборудования, установленного в 3 период</w:t>
            </w:r>
          </w:p>
          <w:p w14:paraId="366A5666" w14:textId="77777777" w:rsidR="00D940B7" w:rsidRPr="005468D2" w:rsidRDefault="00D940B7" w:rsidP="00D940B7">
            <w:pPr>
              <w:pStyle w:val="a6"/>
              <w:ind w:left="0" w:firstLine="72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14:paraId="28814F83" w14:textId="77777777" w:rsidR="00D940B7" w:rsidRPr="0079379F" w:rsidRDefault="00D940B7" w:rsidP="00D940B7">
            <w:pPr>
              <w:pStyle w:val="a6"/>
              <w:ind w:left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73FCFAF2" wp14:editId="4B340808">
                  <wp:extent cx="5848350" cy="2828925"/>
                  <wp:effectExtent l="19050" t="0" r="0" b="0"/>
                  <wp:docPr id="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 t="17978" r="44164" b="33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282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0B7" w:rsidRPr="006459F1" w14:paraId="24F1BAEC" w14:textId="77777777" w:rsidTr="00822B2E">
        <w:trPr>
          <w:jc w:val="center"/>
        </w:trPr>
        <w:tc>
          <w:tcPr>
            <w:tcW w:w="10632" w:type="dxa"/>
            <w:gridSpan w:val="2"/>
          </w:tcPr>
          <w:p w14:paraId="55159E7C" w14:textId="77777777" w:rsidR="00D940B7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21DBF88" w14:textId="3C29BFCA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14:paraId="6A498418" w14:textId="6BA4A726" w:rsidR="00D940B7" w:rsidRPr="00C701ED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1. Создайте  публикацию средствами одного из онлайн сервисов компьютерного дизайна  (например, </w:t>
            </w:r>
            <w:proofErr w:type="spellStart"/>
            <w:r>
              <w:fldChar w:fldCharType="begin"/>
            </w:r>
            <w:r>
              <w:instrText>HYPERLINK "https://desygner.com/ru/" \t "_blank"</w:instrText>
            </w:r>
            <w:r>
              <w:fldChar w:fldCharType="separate"/>
            </w:r>
            <w:r w:rsidRPr="00C701ED">
              <w:rPr>
                <w:rFonts w:eastAsiaTheme="minorEastAsia"/>
                <w:sz w:val="20"/>
                <w:szCs w:val="20"/>
              </w:rPr>
              <w:t>Desygner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fldChar w:fldCharType="end"/>
            </w:r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Theme="minorEastAsia"/>
                <w:sz w:val="20"/>
                <w:szCs w:val="20"/>
                <w:lang w:val="en-US"/>
              </w:rPr>
              <w:t>Picsart</w:t>
            </w:r>
            <w:proofErr w:type="spellEnd"/>
            <w:r w:rsidRPr="00091B11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</w:rPr>
              <w:t>или любо</w:t>
            </w:r>
            <w:r w:rsidR="003D7AA5">
              <w:rPr>
                <w:rFonts w:eastAsiaTheme="minorEastAsia"/>
                <w:sz w:val="20"/>
                <w:szCs w:val="20"/>
              </w:rPr>
              <w:t>й</w:t>
            </w:r>
            <w:r>
              <w:rPr>
                <w:rFonts w:eastAsiaTheme="minorEastAsia"/>
                <w:sz w:val="20"/>
                <w:szCs w:val="20"/>
              </w:rPr>
              <w:t xml:space="preserve"> друг</w:t>
            </w:r>
            <w:r w:rsidR="003D7AA5">
              <w:rPr>
                <w:rFonts w:eastAsiaTheme="minorEastAsia"/>
                <w:sz w:val="20"/>
                <w:szCs w:val="20"/>
              </w:rPr>
              <w:t>ой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="003D7AA5">
              <w:rPr>
                <w:rFonts w:eastAsiaTheme="minorEastAsia"/>
                <w:sz w:val="20"/>
                <w:szCs w:val="20"/>
              </w:rPr>
              <w:t xml:space="preserve">онлайн сервис </w:t>
            </w:r>
            <w:r>
              <w:rPr>
                <w:rFonts w:eastAsiaTheme="minorEastAsia"/>
                <w:sz w:val="20"/>
                <w:szCs w:val="20"/>
              </w:rPr>
              <w:t>с бесплатное версией</w:t>
            </w:r>
            <w:r w:rsidRPr="00C701ED">
              <w:rPr>
                <w:rFonts w:eastAsiaTheme="minorEastAsia"/>
                <w:sz w:val="20"/>
                <w:szCs w:val="20"/>
              </w:rPr>
              <w:t>). Тему, цветовую гамму и формат выберите согласно инструкциям (предложены на следующих страницах). </w:t>
            </w:r>
          </w:p>
          <w:p w14:paraId="215D75B2" w14:textId="77777777" w:rsidR="00D940B7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Работа должна удовлетворять следующим условиям:</w:t>
            </w:r>
          </w:p>
          <w:p w14:paraId="1978F380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Используется кириллическая шрифтовая пара: шрифт с засечками и шрифт без засечек.</w:t>
            </w:r>
          </w:p>
          <w:p w14:paraId="50223411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Укажите названия выбранных шрифтов в отчете и на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мудборде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 xml:space="preserve">. Текст названий оформите в этом стиле (добавьте фрагмент текста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кирилицей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>).</w:t>
            </w:r>
          </w:p>
          <w:p w14:paraId="4B343D5A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 Используется не менее 5 графических элементов (считаются как фотографии, так и </w:t>
            </w:r>
            <w:proofErr w:type="gramStart"/>
            <w:r w:rsidRPr="00C701ED">
              <w:rPr>
                <w:rFonts w:eastAsiaTheme="minorEastAsia"/>
                <w:sz w:val="20"/>
                <w:szCs w:val="20"/>
              </w:rPr>
              <w:t>небольшие элементы</w:t>
            </w:r>
            <w:proofErr w:type="gramEnd"/>
            <w:r w:rsidRPr="00C701ED">
              <w:rPr>
                <w:rFonts w:eastAsiaTheme="minorEastAsia"/>
                <w:sz w:val="20"/>
                <w:szCs w:val="20"/>
              </w:rPr>
              <w:t xml:space="preserve"> используемые для оформления).</w:t>
            </w:r>
          </w:p>
          <w:p w14:paraId="2E2282FC" w14:textId="77777777" w:rsidR="00D940B7" w:rsidRPr="00C701ED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Все элементы оформления (фотографии и иллюстрации) должны распространятся по свободной лицензии, т.е. быть доступны  в бесплатной версии выбранного вами сервиса дизайна, либо скачены с соответствующих сервисов:</w:t>
            </w:r>
            <w:hyperlink r:id="rId26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Pixabay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hyperlink r:id="rId27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Unsplash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Pr="00C701ED">
              <w:rPr>
                <w:rFonts w:eastAsiaTheme="minorEastAsia"/>
                <w:sz w:val="20"/>
                <w:szCs w:val="20"/>
              </w:rPr>
              <w:t>и др.</w:t>
            </w:r>
          </w:p>
          <w:p w14:paraId="7D07B67D" w14:textId="77777777" w:rsidR="00D940B7" w:rsidRPr="00C701ED" w:rsidRDefault="00D940B7" w:rsidP="00D940B7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1140DB" w14:textId="4AEA9DCE" w:rsidR="00D940B7" w:rsidRPr="0079379F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0FC12BAC" w14:textId="77777777" w:rsidR="009C32EA" w:rsidRDefault="009C32EA" w:rsidP="009C32EA">
      <w:pPr>
        <w:ind w:left="567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7D6133C4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50BD6AC" w14:textId="77777777" w:rsidR="006459F1" w:rsidRPr="009C32E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23750B1" w14:textId="77777777" w:rsidR="009C32EA" w:rsidRDefault="009C32EA" w:rsidP="009C32E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right="15" w:hanging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D590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Формы представления информации, алгоритмы обработки данных. </w:t>
      </w:r>
    </w:p>
    <w:p w14:paraId="3D04DA9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Виды информации, способы кодирования информации различных типов, процессы и методы поиска, сбора, обработки, передачи и хранения информации. </w:t>
      </w:r>
    </w:p>
    <w:p w14:paraId="7E424A0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Свойства информации. Достоверность. Непротиворечивость.</w:t>
      </w:r>
    </w:p>
    <w:p w14:paraId="501E44A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Технические и программные средства реализации информационных процессов. Понятие аппаратных и программных средств. </w:t>
      </w:r>
    </w:p>
    <w:p w14:paraId="343CCCB4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Классификация программного обеспечения. Служебные и прикладные программы. </w:t>
      </w:r>
    </w:p>
    <w:p w14:paraId="1B85EFE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Виды лицензий. Цифровая этика и этикет. Авторское право. Поиск информации в базах данных.</w:t>
      </w:r>
    </w:p>
    <w:p w14:paraId="7C515AF0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Цели и задачи защита информации.</w:t>
      </w:r>
    </w:p>
    <w:p w14:paraId="581AAA36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Основные виды и источники атак на информацию.</w:t>
      </w:r>
    </w:p>
    <w:p w14:paraId="1200D1B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Методы и средства защита от несанкционированного доступа к информации.</w:t>
      </w:r>
    </w:p>
    <w:p w14:paraId="447AACEE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Вирусы и антивирусные программы.</w:t>
      </w:r>
    </w:p>
    <w:p w14:paraId="3148F09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Искусственный интеллект в бизнес аналитике. </w:t>
      </w:r>
    </w:p>
    <w:p w14:paraId="5641B6CD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Построение интерактивных отчетов. Объединение данных.</w:t>
      </w:r>
    </w:p>
    <w:p w14:paraId="320EC54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Новые производственные технологии. </w:t>
      </w:r>
    </w:p>
    <w:p w14:paraId="7BB39A8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Цифровое проектирование, математическое моделирование и управление жизненным циклом изделия или продукции.</w:t>
      </w:r>
    </w:p>
    <w:p w14:paraId="343BDD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Цифровой двойник.</w:t>
      </w:r>
    </w:p>
    <w:p w14:paraId="779CE602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Представление данных в графическом формате. Сервисы графического дизайна: возможности и сфера применения. Инструментарий: шаблоны, элементы, шрифтовые сочетания. </w:t>
      </w:r>
    </w:p>
    <w:p w14:paraId="5930DF3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Системы бизнес-аналитики. Фильтрация, группировка и агрегирование данных. Системы бизнес-аналитики. Создание интерактивных отчетов. </w:t>
      </w:r>
    </w:p>
    <w:p w14:paraId="42EF86C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Разработка алгоритма разветвляющейся структуры и программы с использованием условного оператора.</w:t>
      </w:r>
    </w:p>
    <w:p w14:paraId="7A11BB8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циклического алгоритма и программы с использованием цикла с параметром.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for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Инструкция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range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операторы.</w:t>
      </w:r>
    </w:p>
    <w:p w14:paraId="2E20A63B" w14:textId="15534DCF" w:rsidR="009E1016" w:rsidRDefault="003C19C3" w:rsidP="003C19C3">
      <w:pPr>
        <w:spacing w:after="0" w:line="240" w:lineRule="auto"/>
        <w:ind w:left="709" w:hanging="425"/>
        <w:rPr>
          <w:rFonts w:ascii="Times New Roman" w:hAnsi="Times New Roman"/>
          <w:b/>
          <w:color w:val="000000"/>
          <w:sz w:val="24"/>
          <w:szCs w:val="24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алгоритма циклической структуры и программы с использованием операторов цикла с неизвестным числом повторений.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While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break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continue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конструкции.</w:t>
      </w:r>
    </w:p>
    <w:p w14:paraId="3595DEE8" w14:textId="77777777" w:rsidR="009C32EA" w:rsidRDefault="009C32E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9529F8" w14:textId="77777777" w:rsidR="00EB53E1" w:rsidRPr="009E1016" w:rsidRDefault="00B24C1F" w:rsidP="003C19C3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77F811" w14:textId="77777777" w:rsidR="00D435AD" w:rsidRPr="009E1016" w:rsidRDefault="00D435AD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749060" w14:textId="77777777" w:rsidR="000B1C71" w:rsidRPr="009E1016" w:rsidRDefault="00F22904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D37171" w14:textId="77777777" w:rsidR="000327BD" w:rsidRPr="009E1016" w:rsidRDefault="000327BD" w:rsidP="003C19C3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B3C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B3B93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790E9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5596C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7867C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623DE5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CED516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58ED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98CF4F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F9F28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7E7AF5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E3D7AA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79877A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F31E5E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84DB2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7BCFB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811CF4F" w14:textId="11357D46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C1A22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3E4AE124" w14:textId="4379FC2C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Отлично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</w:p>
    <w:p w14:paraId="59ABFAF1" w14:textId="39CC02FF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Хорошо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5C6D9BA" w14:textId="629BB066" w:rsidR="00F22904" w:rsidRPr="00A80977" w:rsidRDefault="0045779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F22904" w:rsidRPr="00A80977">
        <w:rPr>
          <w:rFonts w:ascii="Times New Roman" w:hAnsi="Times New Roman"/>
          <w:sz w:val="24"/>
          <w:szCs w:val="24"/>
        </w:rPr>
        <w:t>.</w:t>
      </w:r>
    </w:p>
    <w:p w14:paraId="289B76CF" w14:textId="4996EDE3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/>
          <w:b/>
          <w:sz w:val="24"/>
          <w:szCs w:val="24"/>
        </w:rPr>
        <w:t>Неудовлетворительно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060E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6476299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B9E566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465B0EC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40F8BF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39374E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E371E1" w:rsidRPr="00833B0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47E8C" w14:textId="77777777" w:rsidR="002465C3" w:rsidRDefault="002465C3" w:rsidP="00EE3C25">
      <w:pPr>
        <w:spacing w:after="0" w:line="240" w:lineRule="auto"/>
      </w:pPr>
      <w:r>
        <w:separator/>
      </w:r>
    </w:p>
  </w:endnote>
  <w:endnote w:type="continuationSeparator" w:id="0">
    <w:p w14:paraId="50743D9C" w14:textId="77777777" w:rsidR="002465C3" w:rsidRDefault="002465C3" w:rsidP="00EE3C25">
      <w:pPr>
        <w:spacing w:after="0" w:line="240" w:lineRule="auto"/>
      </w:pPr>
      <w:r>
        <w:continuationSeparator/>
      </w:r>
    </w:p>
  </w:endnote>
  <w:endnote w:type="continuationNotice" w:id="1">
    <w:p w14:paraId="580CE06F" w14:textId="77777777" w:rsidR="002465C3" w:rsidRDefault="002465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E0B6A" w14:textId="77777777" w:rsidR="002465C3" w:rsidRDefault="002465C3" w:rsidP="00EE3C25">
      <w:pPr>
        <w:spacing w:after="0" w:line="240" w:lineRule="auto"/>
      </w:pPr>
      <w:r>
        <w:separator/>
      </w:r>
    </w:p>
  </w:footnote>
  <w:footnote w:type="continuationSeparator" w:id="0">
    <w:p w14:paraId="2EF7C623" w14:textId="77777777" w:rsidR="002465C3" w:rsidRDefault="002465C3" w:rsidP="00EE3C25">
      <w:pPr>
        <w:spacing w:after="0" w:line="240" w:lineRule="auto"/>
      </w:pPr>
      <w:r>
        <w:continuationSeparator/>
      </w:r>
    </w:p>
  </w:footnote>
  <w:footnote w:type="continuationNotice" w:id="1">
    <w:p w14:paraId="2573A47D" w14:textId="77777777" w:rsidR="002465C3" w:rsidRDefault="002465C3">
      <w:pPr>
        <w:spacing w:after="0" w:line="240" w:lineRule="auto"/>
      </w:pPr>
    </w:p>
  </w:footnote>
  <w:footnote w:id="2">
    <w:p w14:paraId="0612106D" w14:textId="77777777" w:rsidR="00D53A00" w:rsidRPr="009F1BBA" w:rsidRDefault="00D53A00" w:rsidP="00544B2D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A80977">
        <w:rPr>
          <w:rStyle w:val="ae"/>
        </w:rPr>
        <w:footnoteRef/>
      </w:r>
      <w:r w:rsidRPr="009F1BBA">
        <w:rPr>
          <w:rFonts w:ascii="Times New Roman" w:hAnsi="Times New Roman" w:cs="Times New Roman"/>
          <w:sz w:val="18"/>
          <w:szCs w:val="18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FA723E"/>
    <w:multiLevelType w:val="hybridMultilevel"/>
    <w:tmpl w:val="DFE02A2A"/>
    <w:lvl w:ilvl="0" w:tplc="5CDAA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A3428"/>
    <w:multiLevelType w:val="hybridMultilevel"/>
    <w:tmpl w:val="6BDC4336"/>
    <w:lvl w:ilvl="0" w:tplc="0419000F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F5E59"/>
    <w:multiLevelType w:val="hybridMultilevel"/>
    <w:tmpl w:val="9C144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B2AE4"/>
    <w:multiLevelType w:val="hybridMultilevel"/>
    <w:tmpl w:val="6C0CA638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E4A23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D296666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D2F3ACB"/>
    <w:multiLevelType w:val="hybridMultilevel"/>
    <w:tmpl w:val="6F72C896"/>
    <w:lvl w:ilvl="0" w:tplc="824298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492677"/>
    <w:multiLevelType w:val="hybridMultilevel"/>
    <w:tmpl w:val="405677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40E30DCB"/>
    <w:multiLevelType w:val="hybridMultilevel"/>
    <w:tmpl w:val="B298F5D0"/>
    <w:lvl w:ilvl="0" w:tplc="92AC5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532B4D"/>
    <w:multiLevelType w:val="hybridMultilevel"/>
    <w:tmpl w:val="43F44916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11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07BAF"/>
    <w:rsid w:val="00013C81"/>
    <w:rsid w:val="00026163"/>
    <w:rsid w:val="000327BD"/>
    <w:rsid w:val="00036BB0"/>
    <w:rsid w:val="00050AE8"/>
    <w:rsid w:val="0005305C"/>
    <w:rsid w:val="00055E3E"/>
    <w:rsid w:val="00056719"/>
    <w:rsid w:val="00060E9F"/>
    <w:rsid w:val="00063553"/>
    <w:rsid w:val="0006691F"/>
    <w:rsid w:val="00066AE2"/>
    <w:rsid w:val="00070E92"/>
    <w:rsid w:val="00090B63"/>
    <w:rsid w:val="00091B11"/>
    <w:rsid w:val="00091C47"/>
    <w:rsid w:val="0009397A"/>
    <w:rsid w:val="00094DA5"/>
    <w:rsid w:val="000A59DD"/>
    <w:rsid w:val="000A5D2F"/>
    <w:rsid w:val="000B1C71"/>
    <w:rsid w:val="000C0257"/>
    <w:rsid w:val="000C1E0C"/>
    <w:rsid w:val="000D2AF6"/>
    <w:rsid w:val="000D3EA2"/>
    <w:rsid w:val="000D525F"/>
    <w:rsid w:val="000E0CF2"/>
    <w:rsid w:val="000E25FB"/>
    <w:rsid w:val="000E48D4"/>
    <w:rsid w:val="000E6783"/>
    <w:rsid w:val="000E75A1"/>
    <w:rsid w:val="000F64A7"/>
    <w:rsid w:val="001046F7"/>
    <w:rsid w:val="0010771C"/>
    <w:rsid w:val="00112DB7"/>
    <w:rsid w:val="00115836"/>
    <w:rsid w:val="00120DD0"/>
    <w:rsid w:val="001215D5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A5B50"/>
    <w:rsid w:val="001A6BBD"/>
    <w:rsid w:val="001B56B8"/>
    <w:rsid w:val="001C5064"/>
    <w:rsid w:val="001C5C51"/>
    <w:rsid w:val="001C668F"/>
    <w:rsid w:val="001D1DB8"/>
    <w:rsid w:val="001D6E64"/>
    <w:rsid w:val="001E037F"/>
    <w:rsid w:val="001E23E3"/>
    <w:rsid w:val="001E2846"/>
    <w:rsid w:val="001E7A5D"/>
    <w:rsid w:val="001E7EA4"/>
    <w:rsid w:val="001F56D2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3F2"/>
    <w:rsid w:val="0024041C"/>
    <w:rsid w:val="002429A4"/>
    <w:rsid w:val="002465C3"/>
    <w:rsid w:val="002474F3"/>
    <w:rsid w:val="00247500"/>
    <w:rsid w:val="00257136"/>
    <w:rsid w:val="002578BA"/>
    <w:rsid w:val="0026352D"/>
    <w:rsid w:val="00264A31"/>
    <w:rsid w:val="002651B1"/>
    <w:rsid w:val="0027304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71A"/>
    <w:rsid w:val="002D1AE9"/>
    <w:rsid w:val="002D202E"/>
    <w:rsid w:val="002D4B60"/>
    <w:rsid w:val="00306FC3"/>
    <w:rsid w:val="00307025"/>
    <w:rsid w:val="00307356"/>
    <w:rsid w:val="00316D13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4CA"/>
    <w:rsid w:val="00387823"/>
    <w:rsid w:val="00392DF7"/>
    <w:rsid w:val="003A00D2"/>
    <w:rsid w:val="003A417D"/>
    <w:rsid w:val="003A5ED2"/>
    <w:rsid w:val="003B00CE"/>
    <w:rsid w:val="003B110B"/>
    <w:rsid w:val="003C19C3"/>
    <w:rsid w:val="003D74FF"/>
    <w:rsid w:val="003D7AA5"/>
    <w:rsid w:val="003E2BFC"/>
    <w:rsid w:val="003F01F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93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33C8"/>
    <w:rsid w:val="004D4F7B"/>
    <w:rsid w:val="004E0A69"/>
    <w:rsid w:val="004E55C8"/>
    <w:rsid w:val="004E6732"/>
    <w:rsid w:val="004E6BBF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277"/>
    <w:rsid w:val="00516EFB"/>
    <w:rsid w:val="0053335C"/>
    <w:rsid w:val="00544372"/>
    <w:rsid w:val="00544B2D"/>
    <w:rsid w:val="00556FA4"/>
    <w:rsid w:val="00560597"/>
    <w:rsid w:val="00566887"/>
    <w:rsid w:val="00567DFC"/>
    <w:rsid w:val="00580FBA"/>
    <w:rsid w:val="00591FB6"/>
    <w:rsid w:val="00592220"/>
    <w:rsid w:val="00595E13"/>
    <w:rsid w:val="005970E4"/>
    <w:rsid w:val="005A3CF5"/>
    <w:rsid w:val="005A5624"/>
    <w:rsid w:val="005A5D95"/>
    <w:rsid w:val="005B2CE6"/>
    <w:rsid w:val="005B2E48"/>
    <w:rsid w:val="005C143D"/>
    <w:rsid w:val="005D7F2F"/>
    <w:rsid w:val="005E6CF1"/>
    <w:rsid w:val="005F1371"/>
    <w:rsid w:val="005F1601"/>
    <w:rsid w:val="005F17C8"/>
    <w:rsid w:val="005F2079"/>
    <w:rsid w:val="005F2A8E"/>
    <w:rsid w:val="005F58CA"/>
    <w:rsid w:val="0060281C"/>
    <w:rsid w:val="00605416"/>
    <w:rsid w:val="00617C72"/>
    <w:rsid w:val="00632314"/>
    <w:rsid w:val="006378AD"/>
    <w:rsid w:val="00637F31"/>
    <w:rsid w:val="006457FA"/>
    <w:rsid w:val="006459F1"/>
    <w:rsid w:val="006477A5"/>
    <w:rsid w:val="00651407"/>
    <w:rsid w:val="0065176B"/>
    <w:rsid w:val="00655D93"/>
    <w:rsid w:val="00656FA1"/>
    <w:rsid w:val="006577AF"/>
    <w:rsid w:val="00660DCB"/>
    <w:rsid w:val="0066249A"/>
    <w:rsid w:val="006651E9"/>
    <w:rsid w:val="00673AD8"/>
    <w:rsid w:val="006946C7"/>
    <w:rsid w:val="00696D2A"/>
    <w:rsid w:val="0069718F"/>
    <w:rsid w:val="006B10C2"/>
    <w:rsid w:val="006B1336"/>
    <w:rsid w:val="006B2D36"/>
    <w:rsid w:val="006B4197"/>
    <w:rsid w:val="006B7AAC"/>
    <w:rsid w:val="006D31B0"/>
    <w:rsid w:val="006E7601"/>
    <w:rsid w:val="006F362A"/>
    <w:rsid w:val="006F60A2"/>
    <w:rsid w:val="007070EC"/>
    <w:rsid w:val="00707255"/>
    <w:rsid w:val="00707A71"/>
    <w:rsid w:val="00715F1D"/>
    <w:rsid w:val="00717AE0"/>
    <w:rsid w:val="007340D3"/>
    <w:rsid w:val="00734914"/>
    <w:rsid w:val="007419C7"/>
    <w:rsid w:val="00742D94"/>
    <w:rsid w:val="007577E4"/>
    <w:rsid w:val="00760BD1"/>
    <w:rsid w:val="007753F7"/>
    <w:rsid w:val="00775E60"/>
    <w:rsid w:val="0078148A"/>
    <w:rsid w:val="00781780"/>
    <w:rsid w:val="00796F16"/>
    <w:rsid w:val="007A5DF7"/>
    <w:rsid w:val="007A78EC"/>
    <w:rsid w:val="007B3908"/>
    <w:rsid w:val="007B6D87"/>
    <w:rsid w:val="007C2E5B"/>
    <w:rsid w:val="007C50F6"/>
    <w:rsid w:val="007D006C"/>
    <w:rsid w:val="007D68E0"/>
    <w:rsid w:val="007E1A27"/>
    <w:rsid w:val="007F5768"/>
    <w:rsid w:val="007F7B6B"/>
    <w:rsid w:val="0080343E"/>
    <w:rsid w:val="0081262A"/>
    <w:rsid w:val="0081717D"/>
    <w:rsid w:val="0083657B"/>
    <w:rsid w:val="00847A7D"/>
    <w:rsid w:val="00853EC4"/>
    <w:rsid w:val="00854D07"/>
    <w:rsid w:val="00863198"/>
    <w:rsid w:val="00875903"/>
    <w:rsid w:val="00876352"/>
    <w:rsid w:val="00876507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46D00"/>
    <w:rsid w:val="0095184D"/>
    <w:rsid w:val="00955B91"/>
    <w:rsid w:val="00956E19"/>
    <w:rsid w:val="00962748"/>
    <w:rsid w:val="00966AF3"/>
    <w:rsid w:val="0097266E"/>
    <w:rsid w:val="00973FEE"/>
    <w:rsid w:val="0097755D"/>
    <w:rsid w:val="00977886"/>
    <w:rsid w:val="00992F35"/>
    <w:rsid w:val="00995B55"/>
    <w:rsid w:val="009A0A87"/>
    <w:rsid w:val="009A3139"/>
    <w:rsid w:val="009A72F7"/>
    <w:rsid w:val="009B0AE0"/>
    <w:rsid w:val="009B4FAE"/>
    <w:rsid w:val="009B5952"/>
    <w:rsid w:val="009C0F82"/>
    <w:rsid w:val="009C32EA"/>
    <w:rsid w:val="009C701B"/>
    <w:rsid w:val="009D3683"/>
    <w:rsid w:val="009D3F9A"/>
    <w:rsid w:val="009D42A4"/>
    <w:rsid w:val="009E1016"/>
    <w:rsid w:val="009F11BC"/>
    <w:rsid w:val="009F1BBA"/>
    <w:rsid w:val="009F2E34"/>
    <w:rsid w:val="00A02D7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072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6EF0"/>
    <w:rsid w:val="00B0086E"/>
    <w:rsid w:val="00B01DF1"/>
    <w:rsid w:val="00B030C5"/>
    <w:rsid w:val="00B121E1"/>
    <w:rsid w:val="00B125DD"/>
    <w:rsid w:val="00B13FBD"/>
    <w:rsid w:val="00B23EA8"/>
    <w:rsid w:val="00B24C1F"/>
    <w:rsid w:val="00B31111"/>
    <w:rsid w:val="00B33970"/>
    <w:rsid w:val="00B41037"/>
    <w:rsid w:val="00B44727"/>
    <w:rsid w:val="00B62812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38B0"/>
    <w:rsid w:val="00BB14D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0486"/>
    <w:rsid w:val="00C62C16"/>
    <w:rsid w:val="00C6693B"/>
    <w:rsid w:val="00C701ED"/>
    <w:rsid w:val="00C73FB6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33C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3A00"/>
    <w:rsid w:val="00D54F2E"/>
    <w:rsid w:val="00D61D30"/>
    <w:rsid w:val="00D65B48"/>
    <w:rsid w:val="00D739D8"/>
    <w:rsid w:val="00D90422"/>
    <w:rsid w:val="00D933E7"/>
    <w:rsid w:val="00D940B7"/>
    <w:rsid w:val="00DA19F6"/>
    <w:rsid w:val="00DA5FAC"/>
    <w:rsid w:val="00DB401C"/>
    <w:rsid w:val="00DB4A30"/>
    <w:rsid w:val="00DB7B1A"/>
    <w:rsid w:val="00DC1A22"/>
    <w:rsid w:val="00DC3131"/>
    <w:rsid w:val="00DC548F"/>
    <w:rsid w:val="00DC664F"/>
    <w:rsid w:val="00DD10AB"/>
    <w:rsid w:val="00DD2480"/>
    <w:rsid w:val="00DD488A"/>
    <w:rsid w:val="00DD7AEC"/>
    <w:rsid w:val="00E01E18"/>
    <w:rsid w:val="00E02C26"/>
    <w:rsid w:val="00E046CD"/>
    <w:rsid w:val="00E05AEE"/>
    <w:rsid w:val="00E12E0B"/>
    <w:rsid w:val="00E1549A"/>
    <w:rsid w:val="00E17522"/>
    <w:rsid w:val="00E20530"/>
    <w:rsid w:val="00E21E07"/>
    <w:rsid w:val="00E22804"/>
    <w:rsid w:val="00E26751"/>
    <w:rsid w:val="00E32BEF"/>
    <w:rsid w:val="00E3524B"/>
    <w:rsid w:val="00E35551"/>
    <w:rsid w:val="00E371E1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6758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18B8"/>
    <w:rsid w:val="00EA667A"/>
    <w:rsid w:val="00EB53E1"/>
    <w:rsid w:val="00EC0A9F"/>
    <w:rsid w:val="00EC2DE1"/>
    <w:rsid w:val="00EC4D5B"/>
    <w:rsid w:val="00ED300E"/>
    <w:rsid w:val="00ED7D18"/>
    <w:rsid w:val="00ED7E38"/>
    <w:rsid w:val="00EE3C25"/>
    <w:rsid w:val="00EE567F"/>
    <w:rsid w:val="00EE6895"/>
    <w:rsid w:val="00F009AE"/>
    <w:rsid w:val="00F052A9"/>
    <w:rsid w:val="00F0736C"/>
    <w:rsid w:val="00F15A8B"/>
    <w:rsid w:val="00F22904"/>
    <w:rsid w:val="00F33745"/>
    <w:rsid w:val="00F353B1"/>
    <w:rsid w:val="00F3572F"/>
    <w:rsid w:val="00F460A1"/>
    <w:rsid w:val="00F545A4"/>
    <w:rsid w:val="00F67470"/>
    <w:rsid w:val="00F75C2C"/>
    <w:rsid w:val="00F77390"/>
    <w:rsid w:val="00F82C81"/>
    <w:rsid w:val="00F83CF7"/>
    <w:rsid w:val="00F96038"/>
    <w:rsid w:val="00FA17D5"/>
    <w:rsid w:val="00FA376F"/>
    <w:rsid w:val="00FB6084"/>
    <w:rsid w:val="00FC1D12"/>
    <w:rsid w:val="00FD0F65"/>
    <w:rsid w:val="00FD1F22"/>
    <w:rsid w:val="00FE2DC8"/>
    <w:rsid w:val="00FE5693"/>
    <w:rsid w:val="00FF2A8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6FCC5"/>
  <w15:docId w15:val="{C739D1DA-27C0-490F-8206-F66EE528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qFormat/>
    <w:rsid w:val="00ED3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rsid w:val="009F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First Indent"/>
    <w:basedOn w:val="a9"/>
    <w:link w:val="af5"/>
    <w:uiPriority w:val="99"/>
    <w:semiHidden/>
    <w:unhideWhenUsed/>
    <w:rsid w:val="00CE733C"/>
    <w:pPr>
      <w:suppressAutoHyphens w:val="0"/>
      <w:spacing w:after="200" w:line="276" w:lineRule="auto"/>
      <w:ind w:firstLine="360"/>
    </w:pPr>
    <w:rPr>
      <w:rFonts w:asciiTheme="minorHAnsi" w:eastAsiaTheme="minorEastAsia" w:hAnsiTheme="minorHAnsi" w:cstheme="minorBidi"/>
      <w:lang w:eastAsia="ru-RU"/>
    </w:rPr>
  </w:style>
  <w:style w:type="character" w:customStyle="1" w:styleId="af5">
    <w:name w:val="Красная строка Знак"/>
    <w:basedOn w:val="aa"/>
    <w:link w:val="af4"/>
    <w:uiPriority w:val="99"/>
    <w:semiHidden/>
    <w:rsid w:val="00CE733C"/>
    <w:rPr>
      <w:rFonts w:ascii="Calibri" w:eastAsia="Calibri" w:hAnsi="Calibri" w:cs="Times New Roman"/>
      <w:lang w:eastAsia="zh-CN"/>
    </w:rPr>
  </w:style>
  <w:style w:type="paragraph" w:customStyle="1" w:styleId="af6">
    <w:name w:val="Таблица"/>
    <w:basedOn w:val="a"/>
    <w:rsid w:val="00CE733C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D53A00"/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D300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hyperlink" Target="https://pixabay.com/ru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yperlink" Target="https://unspla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5FFF15-DA33-4971-95CC-D01E2A342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4552</Words>
  <Characters>25951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Sk68</dc:creator>
  <cp:lastModifiedBy>Каланчева Марина Александровна</cp:lastModifiedBy>
  <cp:revision>3</cp:revision>
  <cp:lastPrinted>2021-02-16T04:52:00Z</cp:lastPrinted>
  <dcterms:created xsi:type="dcterms:W3CDTF">2024-10-22T11:09:00Z</dcterms:created>
  <dcterms:modified xsi:type="dcterms:W3CDTF">2026-05-20T10:29:00Z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